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C7AD08" w14:textId="7489FB03" w:rsidR="00F039CC" w:rsidRPr="00F039CC" w:rsidRDefault="00F039CC" w:rsidP="00EE10DE">
      <w:pPr>
        <w:jc w:val="center"/>
        <w:rPr>
          <w:sz w:val="28"/>
          <w:szCs w:val="28"/>
        </w:rPr>
      </w:pPr>
      <w:bookmarkStart w:id="0" w:name="_Hlk121142935"/>
      <w:r w:rsidRPr="00F039CC">
        <w:rPr>
          <w:sz w:val="28"/>
          <w:szCs w:val="28"/>
        </w:rPr>
        <w:t>Федеральное государственное образовательное бюджетное учреждение</w:t>
      </w:r>
      <w:r w:rsidRPr="00F039CC">
        <w:rPr>
          <w:spacing w:val="-67"/>
          <w:sz w:val="28"/>
          <w:szCs w:val="28"/>
        </w:rPr>
        <w:t xml:space="preserve"> </w:t>
      </w:r>
      <w:r w:rsidRPr="00F039CC">
        <w:rPr>
          <w:sz w:val="28"/>
          <w:szCs w:val="28"/>
        </w:rPr>
        <w:t>высшего образования</w:t>
      </w:r>
    </w:p>
    <w:p w14:paraId="5B45F435" w14:textId="77777777" w:rsidR="00F039CC" w:rsidRPr="00F039CC" w:rsidRDefault="00F039CC" w:rsidP="00EE10DE">
      <w:pPr>
        <w:jc w:val="center"/>
        <w:rPr>
          <w:b/>
          <w:bCs/>
          <w:sz w:val="28"/>
          <w:szCs w:val="28"/>
        </w:rPr>
      </w:pPr>
      <w:r w:rsidRPr="00F039CC">
        <w:rPr>
          <w:b/>
          <w:bCs/>
          <w:sz w:val="28"/>
          <w:szCs w:val="28"/>
        </w:rPr>
        <w:t>«ФИНАНСОВЫЙ</w:t>
      </w:r>
      <w:r w:rsidRPr="00F039CC">
        <w:rPr>
          <w:b/>
          <w:bCs/>
          <w:spacing w:val="-5"/>
          <w:sz w:val="28"/>
          <w:szCs w:val="28"/>
        </w:rPr>
        <w:t xml:space="preserve"> </w:t>
      </w:r>
      <w:r w:rsidRPr="00F039CC">
        <w:rPr>
          <w:b/>
          <w:bCs/>
          <w:sz w:val="28"/>
          <w:szCs w:val="28"/>
        </w:rPr>
        <w:t>УНИВЕРСИТЕТ</w:t>
      </w:r>
    </w:p>
    <w:p w14:paraId="25B6691A" w14:textId="77777777" w:rsidR="00F039CC" w:rsidRPr="00F039CC" w:rsidRDefault="00F039CC" w:rsidP="00EE10DE">
      <w:pPr>
        <w:jc w:val="center"/>
        <w:rPr>
          <w:b/>
          <w:bCs/>
          <w:sz w:val="28"/>
          <w:szCs w:val="28"/>
        </w:rPr>
      </w:pPr>
      <w:r w:rsidRPr="00F039CC">
        <w:rPr>
          <w:b/>
          <w:bCs/>
          <w:sz w:val="28"/>
          <w:szCs w:val="28"/>
        </w:rPr>
        <w:t>ПРИ</w:t>
      </w:r>
      <w:r w:rsidRPr="00F039CC">
        <w:rPr>
          <w:b/>
          <w:bCs/>
          <w:spacing w:val="-3"/>
          <w:sz w:val="28"/>
          <w:szCs w:val="28"/>
        </w:rPr>
        <w:t xml:space="preserve"> </w:t>
      </w:r>
      <w:r w:rsidRPr="00F039CC">
        <w:rPr>
          <w:b/>
          <w:bCs/>
          <w:sz w:val="28"/>
          <w:szCs w:val="28"/>
        </w:rPr>
        <w:t>ПРАВИТЕЛЬСТВЕ</w:t>
      </w:r>
      <w:r w:rsidRPr="00F039CC">
        <w:rPr>
          <w:b/>
          <w:bCs/>
          <w:spacing w:val="-7"/>
          <w:sz w:val="28"/>
          <w:szCs w:val="28"/>
        </w:rPr>
        <w:t xml:space="preserve"> </w:t>
      </w:r>
      <w:r w:rsidRPr="00F039CC">
        <w:rPr>
          <w:b/>
          <w:bCs/>
          <w:sz w:val="28"/>
          <w:szCs w:val="28"/>
        </w:rPr>
        <w:t>РОССИЙСКОЙ</w:t>
      </w:r>
      <w:r w:rsidRPr="00F039CC">
        <w:rPr>
          <w:b/>
          <w:bCs/>
          <w:spacing w:val="-6"/>
          <w:sz w:val="28"/>
          <w:szCs w:val="28"/>
        </w:rPr>
        <w:t xml:space="preserve"> </w:t>
      </w:r>
      <w:r w:rsidRPr="00F039CC">
        <w:rPr>
          <w:b/>
          <w:bCs/>
          <w:sz w:val="28"/>
          <w:szCs w:val="28"/>
        </w:rPr>
        <w:t>ФЕДЕРАЦИИ»</w:t>
      </w:r>
    </w:p>
    <w:p w14:paraId="61EAC7BC" w14:textId="316D4B56" w:rsidR="00F039CC" w:rsidRDefault="00F039CC" w:rsidP="00EE10DE">
      <w:pPr>
        <w:jc w:val="center"/>
        <w:rPr>
          <w:b/>
          <w:bCs/>
          <w:sz w:val="28"/>
          <w:szCs w:val="28"/>
        </w:rPr>
      </w:pPr>
      <w:r w:rsidRPr="00F039CC">
        <w:rPr>
          <w:b/>
          <w:bCs/>
          <w:sz w:val="28"/>
          <w:szCs w:val="28"/>
        </w:rPr>
        <w:t>(Финансовый</w:t>
      </w:r>
      <w:r w:rsidRPr="00F039CC">
        <w:rPr>
          <w:b/>
          <w:bCs/>
          <w:spacing w:val="-2"/>
          <w:sz w:val="28"/>
          <w:szCs w:val="28"/>
        </w:rPr>
        <w:t xml:space="preserve"> </w:t>
      </w:r>
      <w:r w:rsidRPr="00F039CC">
        <w:rPr>
          <w:b/>
          <w:bCs/>
          <w:sz w:val="28"/>
          <w:szCs w:val="28"/>
        </w:rPr>
        <w:t>университет)</w:t>
      </w:r>
    </w:p>
    <w:p w14:paraId="48EFF39D" w14:textId="77777777" w:rsidR="00EE10DE" w:rsidRDefault="00EE10DE" w:rsidP="00EE10DE">
      <w:pPr>
        <w:jc w:val="center"/>
        <w:rPr>
          <w:b/>
          <w:bCs/>
          <w:sz w:val="28"/>
          <w:szCs w:val="28"/>
        </w:rPr>
      </w:pPr>
    </w:p>
    <w:p w14:paraId="0758A08D" w14:textId="32F458DA" w:rsidR="00F039CC" w:rsidRDefault="00F039CC" w:rsidP="00EE10D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Департамент политологии Факультета социальных наук и массовых коммуникаций</w:t>
      </w:r>
    </w:p>
    <w:p w14:paraId="63015FA9" w14:textId="5A4752F8" w:rsidR="00EE10DE" w:rsidRDefault="00EE10DE" w:rsidP="00EE10DE">
      <w:pPr>
        <w:jc w:val="center"/>
        <w:rPr>
          <w:b/>
          <w:bCs/>
          <w:sz w:val="28"/>
          <w:szCs w:val="28"/>
        </w:rPr>
      </w:pPr>
    </w:p>
    <w:p w14:paraId="7D46E681" w14:textId="0B2E96CD" w:rsidR="00EE10DE" w:rsidRDefault="00EE10DE" w:rsidP="00EE10DE">
      <w:pPr>
        <w:jc w:val="center"/>
        <w:rPr>
          <w:b/>
          <w:bCs/>
          <w:sz w:val="28"/>
          <w:szCs w:val="28"/>
        </w:rPr>
      </w:pPr>
    </w:p>
    <w:p w14:paraId="25AD68EC" w14:textId="2BA1E8A5" w:rsidR="00EE10DE" w:rsidRPr="003066B5" w:rsidRDefault="00EE10DE" w:rsidP="00EE10DE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r w:rsidRPr="003066B5">
        <w:rPr>
          <w:sz w:val="28"/>
          <w:szCs w:val="28"/>
        </w:rPr>
        <w:t>УТВЕРЖДАЮ</w:t>
      </w:r>
    </w:p>
    <w:p w14:paraId="3BBAE4BD" w14:textId="77777777" w:rsidR="00EE10DE" w:rsidRDefault="00EE10DE" w:rsidP="00EE10DE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</w:t>
      </w:r>
      <w:r w:rsidRPr="003066B5">
        <w:rPr>
          <w:sz w:val="28"/>
          <w:szCs w:val="28"/>
        </w:rPr>
        <w:t xml:space="preserve">Проректор по </w:t>
      </w:r>
      <w:r>
        <w:rPr>
          <w:sz w:val="28"/>
          <w:szCs w:val="28"/>
        </w:rPr>
        <w:t xml:space="preserve">учебной </w:t>
      </w:r>
    </w:p>
    <w:p w14:paraId="52AEEAE4" w14:textId="0AAC031F" w:rsidR="00EE10DE" w:rsidRPr="003066B5" w:rsidRDefault="00EE10DE" w:rsidP="00EE10DE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и</w:t>
      </w:r>
      <w:r w:rsidRPr="00EE10DE">
        <w:rPr>
          <w:sz w:val="28"/>
          <w:szCs w:val="28"/>
        </w:rPr>
        <w:t xml:space="preserve"> </w:t>
      </w:r>
      <w:r w:rsidRPr="003066B5">
        <w:rPr>
          <w:sz w:val="28"/>
          <w:szCs w:val="28"/>
        </w:rPr>
        <w:t>методической</w:t>
      </w:r>
      <w:r w:rsidRPr="00EE10DE">
        <w:rPr>
          <w:sz w:val="28"/>
          <w:szCs w:val="28"/>
        </w:rPr>
        <w:t xml:space="preserve"> </w:t>
      </w:r>
      <w:r w:rsidRPr="003066B5">
        <w:rPr>
          <w:sz w:val="28"/>
          <w:szCs w:val="28"/>
        </w:rPr>
        <w:t>работе</w:t>
      </w:r>
      <w:r>
        <w:rPr>
          <w:sz w:val="28"/>
          <w:szCs w:val="28"/>
        </w:rPr>
        <w:t xml:space="preserve">                                                           </w:t>
      </w:r>
    </w:p>
    <w:p w14:paraId="1932A813" w14:textId="77777777" w:rsidR="00EE10DE" w:rsidRDefault="00EE10DE" w:rsidP="00EE10DE">
      <w:pPr>
        <w:pStyle w:val="a3"/>
        <w:spacing w:after="240"/>
        <w:jc w:val="right"/>
        <w:rPr>
          <w:sz w:val="28"/>
          <w:szCs w:val="28"/>
        </w:rPr>
      </w:pPr>
      <w:r>
        <w:rPr>
          <w:sz w:val="28"/>
          <w:szCs w:val="28"/>
        </w:rPr>
        <w:t>_________Е. А. Каменева</w:t>
      </w:r>
    </w:p>
    <w:p w14:paraId="4FDB75C8" w14:textId="660428FB" w:rsidR="00EE10DE" w:rsidRPr="00EE10DE" w:rsidRDefault="00EE10DE" w:rsidP="00EE10DE">
      <w:pPr>
        <w:pStyle w:val="a3"/>
        <w:spacing w:after="60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3066B5">
        <w:rPr>
          <w:sz w:val="28"/>
          <w:szCs w:val="28"/>
        </w:rPr>
        <w:t>«__</w:t>
      </w:r>
      <w:r w:rsidR="00AC1220">
        <w:rPr>
          <w:sz w:val="28"/>
          <w:szCs w:val="28"/>
        </w:rPr>
        <w:t>01</w:t>
      </w:r>
      <w:r w:rsidRPr="003066B5">
        <w:rPr>
          <w:sz w:val="28"/>
          <w:szCs w:val="28"/>
        </w:rPr>
        <w:t>__» _</w:t>
      </w:r>
      <w:r w:rsidR="00AC1220">
        <w:rPr>
          <w:sz w:val="28"/>
          <w:szCs w:val="28"/>
        </w:rPr>
        <w:t>декабря_</w:t>
      </w:r>
      <w:bookmarkStart w:id="1" w:name="_GoBack"/>
      <w:bookmarkEnd w:id="1"/>
      <w:r w:rsidRPr="003066B5">
        <w:rPr>
          <w:sz w:val="28"/>
          <w:szCs w:val="28"/>
        </w:rPr>
        <w:t>2022 г.</w:t>
      </w:r>
    </w:p>
    <w:p w14:paraId="5B727F50" w14:textId="77777777" w:rsidR="00EE10DE" w:rsidRPr="00F039CC" w:rsidRDefault="00EE10DE" w:rsidP="00EE10DE">
      <w:pPr>
        <w:jc w:val="center"/>
        <w:rPr>
          <w:b/>
          <w:bCs/>
          <w:sz w:val="28"/>
          <w:szCs w:val="28"/>
        </w:rPr>
      </w:pPr>
    </w:p>
    <w:p w14:paraId="6DB45BC5" w14:textId="77777777" w:rsidR="00F039CC" w:rsidRPr="00EE10DE" w:rsidRDefault="00F039CC" w:rsidP="00F039CC">
      <w:pPr>
        <w:spacing w:after="240" w:line="360" w:lineRule="auto"/>
        <w:jc w:val="center"/>
        <w:rPr>
          <w:b/>
          <w:sz w:val="28"/>
          <w:szCs w:val="28"/>
        </w:rPr>
      </w:pPr>
      <w:r w:rsidRPr="00EE10DE">
        <w:rPr>
          <w:b/>
          <w:sz w:val="28"/>
          <w:szCs w:val="28"/>
        </w:rPr>
        <w:t>О. Г. Новиков</w:t>
      </w:r>
    </w:p>
    <w:p w14:paraId="3B3185B5" w14:textId="77777777" w:rsidR="00F039CC" w:rsidRPr="00F039CC" w:rsidRDefault="00F039CC" w:rsidP="00F039CC">
      <w:pPr>
        <w:spacing w:after="720" w:line="360" w:lineRule="auto"/>
        <w:jc w:val="center"/>
        <w:rPr>
          <w:b/>
          <w:sz w:val="36"/>
          <w:szCs w:val="36"/>
        </w:rPr>
      </w:pPr>
      <w:r w:rsidRPr="00F039CC">
        <w:rPr>
          <w:b/>
          <w:sz w:val="36"/>
          <w:szCs w:val="36"/>
        </w:rPr>
        <w:t>Технологии ведения переговоров</w:t>
      </w:r>
    </w:p>
    <w:p w14:paraId="75E35561" w14:textId="77777777" w:rsidR="00F039CC" w:rsidRPr="00F039CC" w:rsidRDefault="00F039CC" w:rsidP="00F039CC">
      <w:pPr>
        <w:spacing w:line="360" w:lineRule="auto"/>
        <w:jc w:val="center"/>
        <w:rPr>
          <w:sz w:val="28"/>
          <w:szCs w:val="28"/>
        </w:rPr>
      </w:pPr>
      <w:r w:rsidRPr="00F039CC">
        <w:rPr>
          <w:sz w:val="28"/>
          <w:szCs w:val="28"/>
        </w:rPr>
        <w:t>Рабочая</w:t>
      </w:r>
      <w:r w:rsidRPr="00F039CC">
        <w:rPr>
          <w:spacing w:val="-6"/>
          <w:sz w:val="28"/>
          <w:szCs w:val="28"/>
        </w:rPr>
        <w:t xml:space="preserve"> </w:t>
      </w:r>
      <w:r w:rsidRPr="00F039CC">
        <w:rPr>
          <w:sz w:val="28"/>
          <w:szCs w:val="28"/>
        </w:rPr>
        <w:t>программа</w:t>
      </w:r>
      <w:r w:rsidRPr="00F039CC">
        <w:rPr>
          <w:spacing w:val="-4"/>
          <w:sz w:val="28"/>
          <w:szCs w:val="28"/>
        </w:rPr>
        <w:t xml:space="preserve"> </w:t>
      </w:r>
      <w:r w:rsidRPr="00F039CC">
        <w:rPr>
          <w:sz w:val="28"/>
          <w:szCs w:val="28"/>
        </w:rPr>
        <w:t>дисциплины</w:t>
      </w:r>
    </w:p>
    <w:p w14:paraId="2D4F6845" w14:textId="77777777" w:rsidR="00F039CC" w:rsidRPr="00F039CC" w:rsidRDefault="00F039CC" w:rsidP="00F039CC">
      <w:pPr>
        <w:spacing w:line="360" w:lineRule="auto"/>
        <w:jc w:val="center"/>
        <w:rPr>
          <w:sz w:val="28"/>
          <w:szCs w:val="28"/>
        </w:rPr>
      </w:pPr>
      <w:r w:rsidRPr="00F039CC">
        <w:rPr>
          <w:sz w:val="28"/>
          <w:szCs w:val="28"/>
        </w:rPr>
        <w:t>для</w:t>
      </w:r>
      <w:r w:rsidRPr="00F039CC">
        <w:rPr>
          <w:spacing w:val="-3"/>
          <w:sz w:val="28"/>
          <w:szCs w:val="28"/>
        </w:rPr>
        <w:t xml:space="preserve"> </w:t>
      </w:r>
      <w:r w:rsidRPr="00F039CC">
        <w:rPr>
          <w:sz w:val="28"/>
          <w:szCs w:val="28"/>
        </w:rPr>
        <w:t>студентов,</w:t>
      </w:r>
      <w:r w:rsidRPr="00F039CC">
        <w:rPr>
          <w:spacing w:val="-4"/>
          <w:sz w:val="28"/>
          <w:szCs w:val="28"/>
        </w:rPr>
        <w:t xml:space="preserve"> </w:t>
      </w:r>
      <w:r w:rsidRPr="00F039CC">
        <w:rPr>
          <w:sz w:val="28"/>
          <w:szCs w:val="28"/>
        </w:rPr>
        <w:t>обучающихся</w:t>
      </w:r>
      <w:r w:rsidRPr="00F039CC">
        <w:rPr>
          <w:spacing w:val="-3"/>
          <w:sz w:val="28"/>
          <w:szCs w:val="28"/>
        </w:rPr>
        <w:t xml:space="preserve"> </w:t>
      </w:r>
      <w:r w:rsidRPr="00F039CC">
        <w:rPr>
          <w:sz w:val="28"/>
          <w:szCs w:val="28"/>
        </w:rPr>
        <w:t>по</w:t>
      </w:r>
      <w:r w:rsidRPr="00F039CC">
        <w:rPr>
          <w:spacing w:val="-2"/>
          <w:sz w:val="28"/>
          <w:szCs w:val="28"/>
        </w:rPr>
        <w:t xml:space="preserve"> </w:t>
      </w:r>
      <w:r w:rsidRPr="00F039CC">
        <w:rPr>
          <w:sz w:val="28"/>
          <w:szCs w:val="28"/>
        </w:rPr>
        <w:t>направлению</w:t>
      </w:r>
      <w:r w:rsidRPr="00F039CC">
        <w:rPr>
          <w:spacing w:val="-4"/>
          <w:sz w:val="28"/>
          <w:szCs w:val="28"/>
        </w:rPr>
        <w:t xml:space="preserve"> </w:t>
      </w:r>
      <w:r w:rsidRPr="00F039CC">
        <w:rPr>
          <w:sz w:val="28"/>
          <w:szCs w:val="28"/>
        </w:rPr>
        <w:t>подготовки</w:t>
      </w:r>
    </w:p>
    <w:p w14:paraId="5A5FE69F" w14:textId="04373FC9" w:rsidR="00F039CC" w:rsidRPr="0087059F" w:rsidRDefault="00F039CC" w:rsidP="00F039CC">
      <w:pPr>
        <w:spacing w:line="360" w:lineRule="auto"/>
        <w:jc w:val="center"/>
        <w:rPr>
          <w:color w:val="0D0D0D" w:themeColor="text1" w:themeTint="F2"/>
          <w:sz w:val="28"/>
          <w:szCs w:val="28"/>
        </w:rPr>
      </w:pPr>
      <w:r w:rsidRPr="00F039CC">
        <w:rPr>
          <w:sz w:val="28"/>
          <w:szCs w:val="28"/>
        </w:rPr>
        <w:t>41.04.04</w:t>
      </w:r>
      <w:r w:rsidRPr="00F039CC">
        <w:rPr>
          <w:spacing w:val="-5"/>
          <w:sz w:val="28"/>
          <w:szCs w:val="28"/>
        </w:rPr>
        <w:t xml:space="preserve"> </w:t>
      </w:r>
      <w:r w:rsidRPr="00F039CC">
        <w:rPr>
          <w:sz w:val="28"/>
          <w:szCs w:val="28"/>
        </w:rPr>
        <w:t>Политология</w:t>
      </w:r>
      <w:r w:rsidR="00EE10DE">
        <w:rPr>
          <w:sz w:val="28"/>
          <w:szCs w:val="28"/>
        </w:rPr>
        <w:t xml:space="preserve">, </w:t>
      </w:r>
      <w:r w:rsidR="00EE10DE" w:rsidRPr="0087059F">
        <w:rPr>
          <w:color w:val="0D0D0D" w:themeColor="text1" w:themeTint="F2"/>
          <w:sz w:val="28"/>
          <w:szCs w:val="28"/>
        </w:rPr>
        <w:t>направленности программ магистратуры:</w:t>
      </w:r>
    </w:p>
    <w:p w14:paraId="7E54218B" w14:textId="77777777" w:rsidR="00EE10DE" w:rsidRPr="0087059F" w:rsidRDefault="00F039CC" w:rsidP="00EE10DE">
      <w:pPr>
        <w:spacing w:after="100" w:afterAutospacing="1" w:line="360" w:lineRule="auto"/>
        <w:jc w:val="center"/>
        <w:rPr>
          <w:color w:val="0D0D0D" w:themeColor="text1" w:themeTint="F2"/>
          <w:sz w:val="28"/>
          <w:szCs w:val="28"/>
        </w:rPr>
      </w:pPr>
      <w:bookmarkStart w:id="2" w:name="_Hlk121416792"/>
      <w:r w:rsidRPr="0087059F">
        <w:rPr>
          <w:color w:val="0D0D0D" w:themeColor="text1" w:themeTint="F2"/>
          <w:spacing w:val="-7"/>
          <w:sz w:val="28"/>
          <w:szCs w:val="28"/>
        </w:rPr>
        <w:t xml:space="preserve"> </w:t>
      </w:r>
      <w:r w:rsidRPr="0087059F">
        <w:rPr>
          <w:color w:val="0D0D0D" w:themeColor="text1" w:themeTint="F2"/>
          <w:sz w:val="28"/>
          <w:szCs w:val="28"/>
        </w:rPr>
        <w:t>«Политическое консультирование и стратегический анализ»</w:t>
      </w:r>
      <w:r w:rsidR="00EE10DE" w:rsidRPr="0087059F">
        <w:rPr>
          <w:color w:val="0D0D0D" w:themeColor="text1" w:themeTint="F2"/>
          <w:sz w:val="28"/>
          <w:szCs w:val="28"/>
        </w:rPr>
        <w:t>,</w:t>
      </w:r>
      <w:bookmarkEnd w:id="2"/>
      <w:r w:rsidR="00EA2AE1" w:rsidRPr="0087059F">
        <w:rPr>
          <w:color w:val="0D0D0D" w:themeColor="text1" w:themeTint="F2"/>
          <w:sz w:val="28"/>
          <w:szCs w:val="28"/>
        </w:rPr>
        <w:t xml:space="preserve"> «</w:t>
      </w:r>
      <w:r w:rsidR="00EA2AE1" w:rsidRPr="0087059F">
        <w:rPr>
          <w:color w:val="0D0D0D" w:themeColor="text1" w:themeTint="F2"/>
          <w:sz w:val="28"/>
          <w:szCs w:val="28"/>
          <w:lang w:val="en-US"/>
        </w:rPr>
        <w:t>PR</w:t>
      </w:r>
      <w:r w:rsidR="00EA2AE1" w:rsidRPr="0087059F">
        <w:rPr>
          <w:color w:val="0D0D0D" w:themeColor="text1" w:themeTint="F2"/>
          <w:sz w:val="28"/>
          <w:szCs w:val="28"/>
        </w:rPr>
        <w:t xml:space="preserve"> и </w:t>
      </w:r>
      <w:r w:rsidR="00EA2AE1" w:rsidRPr="0087059F">
        <w:rPr>
          <w:color w:val="0D0D0D" w:themeColor="text1" w:themeTint="F2"/>
          <w:sz w:val="28"/>
          <w:szCs w:val="28"/>
          <w:lang w:val="en-US"/>
        </w:rPr>
        <w:t>GR</w:t>
      </w:r>
      <w:r w:rsidR="00EA2AE1" w:rsidRPr="0087059F">
        <w:rPr>
          <w:color w:val="0D0D0D" w:themeColor="text1" w:themeTint="F2"/>
          <w:sz w:val="28"/>
          <w:szCs w:val="28"/>
        </w:rPr>
        <w:t xml:space="preserve"> технологии в политике и бизнесе/</w:t>
      </w:r>
      <w:r w:rsidR="00EA2AE1" w:rsidRPr="0087059F">
        <w:rPr>
          <w:color w:val="0D0D0D" w:themeColor="text1" w:themeTint="F2"/>
          <w:sz w:val="28"/>
          <w:szCs w:val="28"/>
          <w:lang w:val="en-US"/>
        </w:rPr>
        <w:t>PR</w:t>
      </w:r>
      <w:r w:rsidR="00EA2AE1" w:rsidRPr="0087059F">
        <w:rPr>
          <w:color w:val="0D0D0D" w:themeColor="text1" w:themeTint="F2"/>
          <w:sz w:val="28"/>
          <w:szCs w:val="28"/>
        </w:rPr>
        <w:t xml:space="preserve"> </w:t>
      </w:r>
      <w:r w:rsidR="00EA2AE1" w:rsidRPr="0087059F">
        <w:rPr>
          <w:color w:val="0D0D0D" w:themeColor="text1" w:themeTint="F2"/>
          <w:sz w:val="28"/>
          <w:szCs w:val="28"/>
          <w:lang w:val="en-US"/>
        </w:rPr>
        <w:t>and</w:t>
      </w:r>
      <w:r w:rsidR="00EA2AE1" w:rsidRPr="0087059F">
        <w:rPr>
          <w:color w:val="0D0D0D" w:themeColor="text1" w:themeTint="F2"/>
          <w:sz w:val="28"/>
          <w:szCs w:val="28"/>
        </w:rPr>
        <w:t xml:space="preserve"> </w:t>
      </w:r>
      <w:r w:rsidR="00EA2AE1" w:rsidRPr="0087059F">
        <w:rPr>
          <w:color w:val="0D0D0D" w:themeColor="text1" w:themeTint="F2"/>
          <w:sz w:val="28"/>
          <w:szCs w:val="28"/>
          <w:lang w:val="en-US"/>
        </w:rPr>
        <w:t>GR</w:t>
      </w:r>
      <w:r w:rsidR="00EA2AE1" w:rsidRPr="0087059F">
        <w:rPr>
          <w:color w:val="0D0D0D" w:themeColor="text1" w:themeTint="F2"/>
          <w:sz w:val="28"/>
          <w:szCs w:val="28"/>
        </w:rPr>
        <w:t xml:space="preserve"> </w:t>
      </w:r>
      <w:r w:rsidR="00EA2AE1" w:rsidRPr="0087059F">
        <w:rPr>
          <w:color w:val="0D0D0D" w:themeColor="text1" w:themeTint="F2"/>
          <w:sz w:val="28"/>
          <w:szCs w:val="28"/>
          <w:lang w:val="en-US"/>
        </w:rPr>
        <w:t>technologies</w:t>
      </w:r>
      <w:r w:rsidR="00EA2AE1" w:rsidRPr="0087059F">
        <w:rPr>
          <w:color w:val="0D0D0D" w:themeColor="text1" w:themeTint="F2"/>
          <w:sz w:val="28"/>
          <w:szCs w:val="28"/>
        </w:rPr>
        <w:t xml:space="preserve"> </w:t>
      </w:r>
      <w:r w:rsidR="00EA2AE1" w:rsidRPr="0087059F">
        <w:rPr>
          <w:color w:val="0D0D0D" w:themeColor="text1" w:themeTint="F2"/>
          <w:sz w:val="28"/>
          <w:szCs w:val="28"/>
          <w:lang w:val="en-US"/>
        </w:rPr>
        <w:t>in</w:t>
      </w:r>
      <w:r w:rsidR="00EA2AE1" w:rsidRPr="0087059F">
        <w:rPr>
          <w:color w:val="0D0D0D" w:themeColor="text1" w:themeTint="F2"/>
          <w:sz w:val="28"/>
          <w:szCs w:val="28"/>
        </w:rPr>
        <w:t xml:space="preserve"> </w:t>
      </w:r>
      <w:r w:rsidR="00EA2AE1" w:rsidRPr="0087059F">
        <w:rPr>
          <w:color w:val="0D0D0D" w:themeColor="text1" w:themeTint="F2"/>
          <w:sz w:val="28"/>
          <w:szCs w:val="28"/>
          <w:lang w:val="en-US"/>
        </w:rPr>
        <w:t>policy</w:t>
      </w:r>
      <w:r w:rsidR="00EA2AE1" w:rsidRPr="0087059F">
        <w:rPr>
          <w:color w:val="0D0D0D" w:themeColor="text1" w:themeTint="F2"/>
          <w:sz w:val="28"/>
          <w:szCs w:val="28"/>
        </w:rPr>
        <w:t xml:space="preserve"> </w:t>
      </w:r>
      <w:r w:rsidR="00EA2AE1" w:rsidRPr="0087059F">
        <w:rPr>
          <w:color w:val="0D0D0D" w:themeColor="text1" w:themeTint="F2"/>
          <w:sz w:val="28"/>
          <w:szCs w:val="28"/>
          <w:lang w:val="en-US"/>
        </w:rPr>
        <w:t>and</w:t>
      </w:r>
      <w:r w:rsidR="00EA2AE1" w:rsidRPr="0087059F">
        <w:rPr>
          <w:color w:val="0D0D0D" w:themeColor="text1" w:themeTint="F2"/>
          <w:sz w:val="28"/>
          <w:szCs w:val="28"/>
        </w:rPr>
        <w:t xml:space="preserve"> </w:t>
      </w:r>
      <w:r w:rsidR="00EA2AE1" w:rsidRPr="0087059F">
        <w:rPr>
          <w:color w:val="0D0D0D" w:themeColor="text1" w:themeTint="F2"/>
          <w:sz w:val="28"/>
          <w:szCs w:val="28"/>
          <w:lang w:val="en-US"/>
        </w:rPr>
        <w:t>business</w:t>
      </w:r>
      <w:r w:rsidR="00EA2AE1" w:rsidRPr="0087059F">
        <w:rPr>
          <w:color w:val="0D0D0D" w:themeColor="text1" w:themeTint="F2"/>
          <w:sz w:val="28"/>
          <w:szCs w:val="28"/>
        </w:rPr>
        <w:t>»</w:t>
      </w:r>
    </w:p>
    <w:p w14:paraId="792D16B6" w14:textId="22610045" w:rsidR="00EE10DE" w:rsidRDefault="00EE10DE" w:rsidP="00EE10DE">
      <w:pPr>
        <w:spacing w:after="100" w:afterAutospacing="1" w:line="360" w:lineRule="auto"/>
        <w:jc w:val="center"/>
        <w:rPr>
          <w:i/>
          <w:iCs/>
          <w:sz w:val="28"/>
          <w:szCs w:val="28"/>
        </w:rPr>
      </w:pPr>
      <w:r w:rsidRPr="00EE10DE">
        <w:rPr>
          <w:i/>
          <w:iCs/>
          <w:sz w:val="28"/>
          <w:szCs w:val="28"/>
        </w:rPr>
        <w:t xml:space="preserve"> </w:t>
      </w:r>
      <w:r w:rsidRPr="003066B5">
        <w:rPr>
          <w:i/>
          <w:iCs/>
          <w:sz w:val="28"/>
          <w:szCs w:val="28"/>
        </w:rPr>
        <w:t xml:space="preserve">Рекомендовано Ученым советом Факультета социальных наук и массовых коммуникаций </w:t>
      </w:r>
      <w:r>
        <w:rPr>
          <w:i/>
          <w:iCs/>
          <w:sz w:val="28"/>
          <w:szCs w:val="28"/>
        </w:rPr>
        <w:t>(протокол №26 от 24 ноября 2022 г.)</w:t>
      </w:r>
    </w:p>
    <w:p w14:paraId="51CD47EA" w14:textId="7D834AE8" w:rsidR="00EE10DE" w:rsidRPr="003066B5" w:rsidRDefault="00EE10DE" w:rsidP="00EE10DE">
      <w:pPr>
        <w:spacing w:after="360" w:line="360" w:lineRule="auto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Одобрено Депа</w:t>
      </w:r>
      <w:r w:rsidR="00354E9B">
        <w:rPr>
          <w:i/>
          <w:iCs/>
          <w:sz w:val="28"/>
          <w:szCs w:val="28"/>
        </w:rPr>
        <w:t>ртаментом политологии Факультета</w:t>
      </w:r>
      <w:r>
        <w:rPr>
          <w:i/>
          <w:iCs/>
          <w:sz w:val="28"/>
          <w:szCs w:val="28"/>
        </w:rPr>
        <w:t xml:space="preserve"> социальных наук и массовых коммуникаций (протокол №4 от 14 ноября 2022 г.)</w:t>
      </w:r>
    </w:p>
    <w:p w14:paraId="5B4BF8DD" w14:textId="50F438BC" w:rsidR="00EE10DE" w:rsidRDefault="00F039CC" w:rsidP="00EE10DE">
      <w:pPr>
        <w:spacing w:after="480" w:line="360" w:lineRule="auto"/>
        <w:jc w:val="center"/>
        <w:rPr>
          <w:b/>
          <w:bCs/>
          <w:sz w:val="28"/>
          <w:szCs w:val="28"/>
        </w:rPr>
      </w:pPr>
      <w:r w:rsidRPr="00F039CC">
        <w:rPr>
          <w:b/>
          <w:bCs/>
          <w:sz w:val="28"/>
          <w:szCs w:val="28"/>
        </w:rPr>
        <w:t>Москва 2022</w:t>
      </w:r>
    </w:p>
    <w:bookmarkEnd w:id="0"/>
    <w:p w14:paraId="0E2CF38C" w14:textId="77777777" w:rsidR="00F039CC" w:rsidRPr="00F039CC" w:rsidRDefault="00F039CC" w:rsidP="00EE10DE">
      <w:pPr>
        <w:jc w:val="center"/>
        <w:rPr>
          <w:sz w:val="28"/>
          <w:szCs w:val="28"/>
        </w:rPr>
      </w:pPr>
      <w:r w:rsidRPr="00F039CC">
        <w:rPr>
          <w:sz w:val="28"/>
          <w:szCs w:val="28"/>
        </w:rPr>
        <w:lastRenderedPageBreak/>
        <w:t>Федеральное государственное образовательное бюджетное учреждение</w:t>
      </w:r>
      <w:r w:rsidRPr="00F039CC">
        <w:rPr>
          <w:spacing w:val="-67"/>
          <w:sz w:val="28"/>
          <w:szCs w:val="28"/>
        </w:rPr>
        <w:t xml:space="preserve"> </w:t>
      </w:r>
      <w:r w:rsidRPr="00F039CC">
        <w:rPr>
          <w:sz w:val="28"/>
          <w:szCs w:val="28"/>
        </w:rPr>
        <w:t>высшего образования</w:t>
      </w:r>
    </w:p>
    <w:p w14:paraId="6D880B10" w14:textId="77777777" w:rsidR="00F039CC" w:rsidRPr="00F039CC" w:rsidRDefault="00F039CC" w:rsidP="00EE10DE">
      <w:pPr>
        <w:jc w:val="center"/>
        <w:rPr>
          <w:b/>
          <w:bCs/>
          <w:sz w:val="28"/>
          <w:szCs w:val="28"/>
        </w:rPr>
      </w:pPr>
      <w:r w:rsidRPr="00F039CC">
        <w:rPr>
          <w:b/>
          <w:bCs/>
          <w:sz w:val="28"/>
          <w:szCs w:val="28"/>
        </w:rPr>
        <w:t>«ФИНАНСОВЫЙ</w:t>
      </w:r>
      <w:r w:rsidRPr="00F039CC">
        <w:rPr>
          <w:b/>
          <w:bCs/>
          <w:spacing w:val="-5"/>
          <w:sz w:val="28"/>
          <w:szCs w:val="28"/>
        </w:rPr>
        <w:t xml:space="preserve"> </w:t>
      </w:r>
      <w:r w:rsidRPr="00F039CC">
        <w:rPr>
          <w:b/>
          <w:bCs/>
          <w:sz w:val="28"/>
          <w:szCs w:val="28"/>
        </w:rPr>
        <w:t>УНИВЕРСИТЕТ</w:t>
      </w:r>
    </w:p>
    <w:p w14:paraId="171D506A" w14:textId="77777777" w:rsidR="00F039CC" w:rsidRPr="00F039CC" w:rsidRDefault="00F039CC" w:rsidP="00EE10DE">
      <w:pPr>
        <w:jc w:val="center"/>
        <w:rPr>
          <w:b/>
          <w:bCs/>
          <w:sz w:val="28"/>
          <w:szCs w:val="28"/>
        </w:rPr>
      </w:pPr>
      <w:r w:rsidRPr="00F039CC">
        <w:rPr>
          <w:b/>
          <w:bCs/>
          <w:sz w:val="28"/>
          <w:szCs w:val="28"/>
        </w:rPr>
        <w:t>ПРИ</w:t>
      </w:r>
      <w:r w:rsidRPr="00F039CC">
        <w:rPr>
          <w:b/>
          <w:bCs/>
          <w:spacing w:val="-3"/>
          <w:sz w:val="28"/>
          <w:szCs w:val="28"/>
        </w:rPr>
        <w:t xml:space="preserve"> </w:t>
      </w:r>
      <w:r w:rsidRPr="00F039CC">
        <w:rPr>
          <w:b/>
          <w:bCs/>
          <w:sz w:val="28"/>
          <w:szCs w:val="28"/>
        </w:rPr>
        <w:t>ПРАВИТЕЛЬСТВЕ</w:t>
      </w:r>
      <w:r w:rsidRPr="00F039CC">
        <w:rPr>
          <w:b/>
          <w:bCs/>
          <w:spacing w:val="-7"/>
          <w:sz w:val="28"/>
          <w:szCs w:val="28"/>
        </w:rPr>
        <w:t xml:space="preserve"> </w:t>
      </w:r>
      <w:r w:rsidRPr="00F039CC">
        <w:rPr>
          <w:b/>
          <w:bCs/>
          <w:sz w:val="28"/>
          <w:szCs w:val="28"/>
        </w:rPr>
        <w:t>РОССИЙСКОЙ</w:t>
      </w:r>
      <w:r w:rsidRPr="00F039CC">
        <w:rPr>
          <w:b/>
          <w:bCs/>
          <w:spacing w:val="-6"/>
          <w:sz w:val="28"/>
          <w:szCs w:val="28"/>
        </w:rPr>
        <w:t xml:space="preserve"> </w:t>
      </w:r>
      <w:r w:rsidRPr="00F039CC">
        <w:rPr>
          <w:b/>
          <w:bCs/>
          <w:sz w:val="28"/>
          <w:szCs w:val="28"/>
        </w:rPr>
        <w:t>ФЕДЕРАЦИИ»</w:t>
      </w:r>
    </w:p>
    <w:p w14:paraId="5AA29FB0" w14:textId="1743A423" w:rsidR="00F039CC" w:rsidRDefault="00F039CC" w:rsidP="00EE10DE">
      <w:pPr>
        <w:jc w:val="center"/>
        <w:rPr>
          <w:b/>
          <w:bCs/>
          <w:sz w:val="28"/>
          <w:szCs w:val="28"/>
        </w:rPr>
      </w:pPr>
      <w:r w:rsidRPr="00F039CC">
        <w:rPr>
          <w:b/>
          <w:bCs/>
          <w:sz w:val="28"/>
          <w:szCs w:val="28"/>
        </w:rPr>
        <w:t>(Финансовый</w:t>
      </w:r>
      <w:r w:rsidRPr="00F039CC">
        <w:rPr>
          <w:b/>
          <w:bCs/>
          <w:spacing w:val="-2"/>
          <w:sz w:val="28"/>
          <w:szCs w:val="28"/>
        </w:rPr>
        <w:t xml:space="preserve"> </w:t>
      </w:r>
      <w:r w:rsidRPr="00F039CC">
        <w:rPr>
          <w:b/>
          <w:bCs/>
          <w:sz w:val="28"/>
          <w:szCs w:val="28"/>
        </w:rPr>
        <w:t>университет)</w:t>
      </w:r>
    </w:p>
    <w:p w14:paraId="18FC8A2A" w14:textId="77777777" w:rsidR="00EE10DE" w:rsidRDefault="00EE10DE" w:rsidP="00EE10DE">
      <w:pPr>
        <w:jc w:val="center"/>
        <w:rPr>
          <w:b/>
          <w:bCs/>
          <w:sz w:val="28"/>
          <w:szCs w:val="28"/>
        </w:rPr>
      </w:pPr>
    </w:p>
    <w:p w14:paraId="4F7F1E1C" w14:textId="7B3FC06D" w:rsidR="00F039CC" w:rsidRDefault="00F039CC" w:rsidP="00EE10D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Департамент политологии Факультета социальных наук и массовых коммуникаций</w:t>
      </w:r>
    </w:p>
    <w:p w14:paraId="57C60610" w14:textId="77777777" w:rsidR="00EE10DE" w:rsidRPr="00F039CC" w:rsidRDefault="00EE10DE" w:rsidP="00EE10DE">
      <w:pPr>
        <w:jc w:val="center"/>
        <w:rPr>
          <w:b/>
          <w:bCs/>
          <w:sz w:val="28"/>
          <w:szCs w:val="28"/>
        </w:rPr>
      </w:pPr>
    </w:p>
    <w:p w14:paraId="27FD2CEB" w14:textId="1A200BEC" w:rsidR="00F039CC" w:rsidRDefault="00F039CC" w:rsidP="00EA2AE1">
      <w:pPr>
        <w:spacing w:line="360" w:lineRule="auto"/>
        <w:jc w:val="center"/>
        <w:rPr>
          <w:b/>
          <w:sz w:val="36"/>
          <w:szCs w:val="36"/>
        </w:rPr>
      </w:pPr>
      <w:r w:rsidRPr="00F039CC">
        <w:rPr>
          <w:b/>
          <w:sz w:val="36"/>
          <w:szCs w:val="36"/>
        </w:rPr>
        <w:t>О. Г. Новиков</w:t>
      </w:r>
    </w:p>
    <w:p w14:paraId="5A76233E" w14:textId="77777777" w:rsidR="00EE10DE" w:rsidRPr="00F039CC" w:rsidRDefault="00EE10DE" w:rsidP="00EA2AE1">
      <w:pPr>
        <w:spacing w:line="360" w:lineRule="auto"/>
        <w:jc w:val="center"/>
        <w:rPr>
          <w:b/>
          <w:sz w:val="36"/>
          <w:szCs w:val="36"/>
        </w:rPr>
      </w:pPr>
    </w:p>
    <w:p w14:paraId="36B1087E" w14:textId="78CBE8C9" w:rsidR="00F039CC" w:rsidRPr="00F039CC" w:rsidRDefault="00F039CC" w:rsidP="00F039CC">
      <w:pPr>
        <w:spacing w:after="120" w:line="360" w:lineRule="auto"/>
        <w:jc w:val="center"/>
        <w:rPr>
          <w:bCs/>
          <w:sz w:val="28"/>
          <w:szCs w:val="28"/>
        </w:rPr>
      </w:pPr>
      <w:r w:rsidRPr="00F039CC">
        <w:rPr>
          <w:b/>
          <w:sz w:val="36"/>
          <w:szCs w:val="36"/>
        </w:rPr>
        <w:t>Технологии ведения переговоров</w:t>
      </w:r>
    </w:p>
    <w:p w14:paraId="409F8A70" w14:textId="77777777" w:rsidR="00F039CC" w:rsidRPr="003066B5" w:rsidRDefault="00F039CC" w:rsidP="00F039CC">
      <w:pPr>
        <w:spacing w:line="360" w:lineRule="auto"/>
        <w:jc w:val="center"/>
        <w:rPr>
          <w:b/>
          <w:bCs/>
          <w:sz w:val="28"/>
          <w:szCs w:val="28"/>
        </w:rPr>
      </w:pPr>
      <w:r w:rsidRPr="003066B5">
        <w:rPr>
          <w:b/>
          <w:bCs/>
          <w:sz w:val="28"/>
          <w:szCs w:val="28"/>
        </w:rPr>
        <w:t>Рабочая</w:t>
      </w:r>
      <w:r w:rsidRPr="003066B5">
        <w:rPr>
          <w:b/>
          <w:bCs/>
          <w:spacing w:val="-6"/>
          <w:sz w:val="28"/>
          <w:szCs w:val="28"/>
        </w:rPr>
        <w:t xml:space="preserve"> </w:t>
      </w:r>
      <w:r w:rsidRPr="003066B5">
        <w:rPr>
          <w:b/>
          <w:bCs/>
          <w:sz w:val="28"/>
          <w:szCs w:val="28"/>
        </w:rPr>
        <w:t>программа</w:t>
      </w:r>
      <w:r w:rsidRPr="003066B5">
        <w:rPr>
          <w:b/>
          <w:bCs/>
          <w:spacing w:val="-4"/>
          <w:sz w:val="28"/>
          <w:szCs w:val="28"/>
        </w:rPr>
        <w:t xml:space="preserve"> </w:t>
      </w:r>
      <w:r w:rsidRPr="003066B5">
        <w:rPr>
          <w:b/>
          <w:bCs/>
          <w:sz w:val="28"/>
          <w:szCs w:val="28"/>
        </w:rPr>
        <w:t>дисциплины</w:t>
      </w:r>
    </w:p>
    <w:p w14:paraId="438EBB29" w14:textId="77777777" w:rsidR="00F039CC" w:rsidRPr="00F039CC" w:rsidRDefault="00F039CC" w:rsidP="00F039CC">
      <w:pPr>
        <w:spacing w:line="360" w:lineRule="auto"/>
        <w:jc w:val="center"/>
        <w:rPr>
          <w:sz w:val="28"/>
          <w:szCs w:val="28"/>
        </w:rPr>
      </w:pPr>
      <w:r w:rsidRPr="00F039CC">
        <w:rPr>
          <w:sz w:val="28"/>
          <w:szCs w:val="28"/>
        </w:rPr>
        <w:t>для</w:t>
      </w:r>
      <w:r w:rsidRPr="00F039CC">
        <w:rPr>
          <w:spacing w:val="-3"/>
          <w:sz w:val="28"/>
          <w:szCs w:val="28"/>
        </w:rPr>
        <w:t xml:space="preserve"> </w:t>
      </w:r>
      <w:r w:rsidRPr="00F039CC">
        <w:rPr>
          <w:sz w:val="28"/>
          <w:szCs w:val="28"/>
        </w:rPr>
        <w:t>студентов,</w:t>
      </w:r>
      <w:r w:rsidRPr="00F039CC">
        <w:rPr>
          <w:spacing w:val="-4"/>
          <w:sz w:val="28"/>
          <w:szCs w:val="28"/>
        </w:rPr>
        <w:t xml:space="preserve"> </w:t>
      </w:r>
      <w:r w:rsidRPr="00F039CC">
        <w:rPr>
          <w:sz w:val="28"/>
          <w:szCs w:val="28"/>
        </w:rPr>
        <w:t>обучающихся</w:t>
      </w:r>
      <w:r w:rsidRPr="00F039CC">
        <w:rPr>
          <w:spacing w:val="-3"/>
          <w:sz w:val="28"/>
          <w:szCs w:val="28"/>
        </w:rPr>
        <w:t xml:space="preserve"> </w:t>
      </w:r>
      <w:r w:rsidRPr="00F039CC">
        <w:rPr>
          <w:sz w:val="28"/>
          <w:szCs w:val="28"/>
        </w:rPr>
        <w:t>по</w:t>
      </w:r>
      <w:r w:rsidRPr="00F039CC">
        <w:rPr>
          <w:spacing w:val="-2"/>
          <w:sz w:val="28"/>
          <w:szCs w:val="28"/>
        </w:rPr>
        <w:t xml:space="preserve"> </w:t>
      </w:r>
      <w:r w:rsidRPr="00F039CC">
        <w:rPr>
          <w:sz w:val="28"/>
          <w:szCs w:val="28"/>
        </w:rPr>
        <w:t>направлению</w:t>
      </w:r>
      <w:r w:rsidRPr="00F039CC">
        <w:rPr>
          <w:spacing w:val="-4"/>
          <w:sz w:val="28"/>
          <w:szCs w:val="28"/>
        </w:rPr>
        <w:t xml:space="preserve"> </w:t>
      </w:r>
      <w:r w:rsidRPr="00F039CC">
        <w:rPr>
          <w:sz w:val="28"/>
          <w:szCs w:val="28"/>
        </w:rPr>
        <w:t>подготовки</w:t>
      </w:r>
    </w:p>
    <w:p w14:paraId="023AA948" w14:textId="3947F3A4" w:rsidR="00EE10DE" w:rsidRPr="0087059F" w:rsidRDefault="00F039CC" w:rsidP="00EE10DE">
      <w:pPr>
        <w:spacing w:line="360" w:lineRule="auto"/>
        <w:jc w:val="center"/>
        <w:rPr>
          <w:color w:val="0D0D0D" w:themeColor="text1" w:themeTint="F2"/>
          <w:sz w:val="28"/>
          <w:szCs w:val="28"/>
        </w:rPr>
      </w:pPr>
      <w:r w:rsidRPr="00F039CC">
        <w:rPr>
          <w:sz w:val="28"/>
          <w:szCs w:val="28"/>
        </w:rPr>
        <w:t>41.04.04</w:t>
      </w:r>
      <w:r w:rsidRPr="00F039CC">
        <w:rPr>
          <w:spacing w:val="-5"/>
          <w:sz w:val="28"/>
          <w:szCs w:val="28"/>
        </w:rPr>
        <w:t xml:space="preserve"> </w:t>
      </w:r>
      <w:r w:rsidRPr="00F039CC">
        <w:rPr>
          <w:sz w:val="28"/>
          <w:szCs w:val="28"/>
        </w:rPr>
        <w:t>Политология</w:t>
      </w:r>
      <w:r w:rsidR="00EE10DE">
        <w:rPr>
          <w:sz w:val="28"/>
          <w:szCs w:val="28"/>
        </w:rPr>
        <w:t xml:space="preserve">, </w:t>
      </w:r>
      <w:r w:rsidR="00EE10DE" w:rsidRPr="0087059F">
        <w:rPr>
          <w:color w:val="0D0D0D" w:themeColor="text1" w:themeTint="F2"/>
          <w:sz w:val="28"/>
          <w:szCs w:val="28"/>
        </w:rPr>
        <w:t>направленности программ магистратуры:</w:t>
      </w:r>
    </w:p>
    <w:p w14:paraId="431116BD" w14:textId="77777777" w:rsidR="00EE10DE" w:rsidRPr="0087059F" w:rsidRDefault="00EE10DE" w:rsidP="00EE10DE">
      <w:pPr>
        <w:spacing w:after="100" w:afterAutospacing="1" w:line="360" w:lineRule="auto"/>
        <w:jc w:val="center"/>
        <w:rPr>
          <w:color w:val="0D0D0D" w:themeColor="text1" w:themeTint="F2"/>
          <w:sz w:val="28"/>
          <w:szCs w:val="28"/>
        </w:rPr>
      </w:pPr>
      <w:r w:rsidRPr="0087059F">
        <w:rPr>
          <w:color w:val="0D0D0D" w:themeColor="text1" w:themeTint="F2"/>
          <w:spacing w:val="-7"/>
          <w:sz w:val="28"/>
          <w:szCs w:val="28"/>
        </w:rPr>
        <w:t xml:space="preserve"> </w:t>
      </w:r>
      <w:r w:rsidRPr="0087059F">
        <w:rPr>
          <w:color w:val="0D0D0D" w:themeColor="text1" w:themeTint="F2"/>
          <w:sz w:val="28"/>
          <w:szCs w:val="28"/>
        </w:rPr>
        <w:t>«Политическое консультирование и стратегический анализ», «</w:t>
      </w:r>
      <w:r w:rsidRPr="0087059F">
        <w:rPr>
          <w:color w:val="0D0D0D" w:themeColor="text1" w:themeTint="F2"/>
          <w:sz w:val="28"/>
          <w:szCs w:val="28"/>
          <w:lang w:val="en-US"/>
        </w:rPr>
        <w:t>PR</w:t>
      </w:r>
      <w:r w:rsidRPr="0087059F">
        <w:rPr>
          <w:color w:val="0D0D0D" w:themeColor="text1" w:themeTint="F2"/>
          <w:sz w:val="28"/>
          <w:szCs w:val="28"/>
        </w:rPr>
        <w:t xml:space="preserve"> и </w:t>
      </w:r>
      <w:r w:rsidRPr="0087059F">
        <w:rPr>
          <w:color w:val="0D0D0D" w:themeColor="text1" w:themeTint="F2"/>
          <w:sz w:val="28"/>
          <w:szCs w:val="28"/>
          <w:lang w:val="en-US"/>
        </w:rPr>
        <w:t>GR</w:t>
      </w:r>
      <w:r w:rsidRPr="0087059F">
        <w:rPr>
          <w:color w:val="0D0D0D" w:themeColor="text1" w:themeTint="F2"/>
          <w:sz w:val="28"/>
          <w:szCs w:val="28"/>
        </w:rPr>
        <w:t xml:space="preserve"> технологии в политике и бизнесе/</w:t>
      </w:r>
      <w:r w:rsidRPr="0087059F">
        <w:rPr>
          <w:color w:val="0D0D0D" w:themeColor="text1" w:themeTint="F2"/>
          <w:sz w:val="28"/>
          <w:szCs w:val="28"/>
          <w:lang w:val="en-US"/>
        </w:rPr>
        <w:t>PR</w:t>
      </w:r>
      <w:r w:rsidRPr="0087059F">
        <w:rPr>
          <w:color w:val="0D0D0D" w:themeColor="text1" w:themeTint="F2"/>
          <w:sz w:val="28"/>
          <w:szCs w:val="28"/>
        </w:rPr>
        <w:t xml:space="preserve"> </w:t>
      </w:r>
      <w:r w:rsidRPr="0087059F">
        <w:rPr>
          <w:color w:val="0D0D0D" w:themeColor="text1" w:themeTint="F2"/>
          <w:sz w:val="28"/>
          <w:szCs w:val="28"/>
          <w:lang w:val="en-US"/>
        </w:rPr>
        <w:t>and</w:t>
      </w:r>
      <w:r w:rsidRPr="0087059F">
        <w:rPr>
          <w:color w:val="0D0D0D" w:themeColor="text1" w:themeTint="F2"/>
          <w:sz w:val="28"/>
          <w:szCs w:val="28"/>
        </w:rPr>
        <w:t xml:space="preserve"> </w:t>
      </w:r>
      <w:r w:rsidRPr="0087059F">
        <w:rPr>
          <w:color w:val="0D0D0D" w:themeColor="text1" w:themeTint="F2"/>
          <w:sz w:val="28"/>
          <w:szCs w:val="28"/>
          <w:lang w:val="en-US"/>
        </w:rPr>
        <w:t>GR</w:t>
      </w:r>
      <w:r w:rsidRPr="0087059F">
        <w:rPr>
          <w:color w:val="0D0D0D" w:themeColor="text1" w:themeTint="F2"/>
          <w:sz w:val="28"/>
          <w:szCs w:val="28"/>
        </w:rPr>
        <w:t xml:space="preserve"> </w:t>
      </w:r>
      <w:r w:rsidRPr="0087059F">
        <w:rPr>
          <w:color w:val="0D0D0D" w:themeColor="text1" w:themeTint="F2"/>
          <w:sz w:val="28"/>
          <w:szCs w:val="28"/>
          <w:lang w:val="en-US"/>
        </w:rPr>
        <w:t>technologies</w:t>
      </w:r>
      <w:r w:rsidRPr="0087059F">
        <w:rPr>
          <w:color w:val="0D0D0D" w:themeColor="text1" w:themeTint="F2"/>
          <w:sz w:val="28"/>
          <w:szCs w:val="28"/>
        </w:rPr>
        <w:t xml:space="preserve"> </w:t>
      </w:r>
      <w:r w:rsidRPr="0087059F">
        <w:rPr>
          <w:color w:val="0D0D0D" w:themeColor="text1" w:themeTint="F2"/>
          <w:sz w:val="28"/>
          <w:szCs w:val="28"/>
          <w:lang w:val="en-US"/>
        </w:rPr>
        <w:t>in</w:t>
      </w:r>
      <w:r w:rsidRPr="0087059F">
        <w:rPr>
          <w:color w:val="0D0D0D" w:themeColor="text1" w:themeTint="F2"/>
          <w:sz w:val="28"/>
          <w:szCs w:val="28"/>
        </w:rPr>
        <w:t xml:space="preserve"> </w:t>
      </w:r>
      <w:r w:rsidRPr="0087059F">
        <w:rPr>
          <w:color w:val="0D0D0D" w:themeColor="text1" w:themeTint="F2"/>
          <w:sz w:val="28"/>
          <w:szCs w:val="28"/>
          <w:lang w:val="en-US"/>
        </w:rPr>
        <w:t>policy</w:t>
      </w:r>
      <w:r w:rsidRPr="0087059F">
        <w:rPr>
          <w:color w:val="0D0D0D" w:themeColor="text1" w:themeTint="F2"/>
          <w:sz w:val="28"/>
          <w:szCs w:val="28"/>
        </w:rPr>
        <w:t xml:space="preserve"> </w:t>
      </w:r>
      <w:r w:rsidRPr="0087059F">
        <w:rPr>
          <w:color w:val="0D0D0D" w:themeColor="text1" w:themeTint="F2"/>
          <w:sz w:val="28"/>
          <w:szCs w:val="28"/>
          <w:lang w:val="en-US"/>
        </w:rPr>
        <w:t>and</w:t>
      </w:r>
      <w:r w:rsidRPr="0087059F">
        <w:rPr>
          <w:color w:val="0D0D0D" w:themeColor="text1" w:themeTint="F2"/>
          <w:sz w:val="28"/>
          <w:szCs w:val="28"/>
        </w:rPr>
        <w:t xml:space="preserve"> </w:t>
      </w:r>
      <w:r w:rsidRPr="0087059F">
        <w:rPr>
          <w:color w:val="0D0D0D" w:themeColor="text1" w:themeTint="F2"/>
          <w:sz w:val="28"/>
          <w:szCs w:val="28"/>
          <w:lang w:val="en-US"/>
        </w:rPr>
        <w:t>business</w:t>
      </w:r>
      <w:r w:rsidRPr="0087059F">
        <w:rPr>
          <w:color w:val="0D0D0D" w:themeColor="text1" w:themeTint="F2"/>
          <w:sz w:val="28"/>
          <w:szCs w:val="28"/>
        </w:rPr>
        <w:t>»</w:t>
      </w:r>
    </w:p>
    <w:p w14:paraId="4929FA75" w14:textId="410BD996" w:rsidR="003066B5" w:rsidRDefault="003066B5" w:rsidP="00EE10DE">
      <w:pPr>
        <w:spacing w:after="100" w:afterAutospacing="1" w:line="360" w:lineRule="auto"/>
        <w:jc w:val="center"/>
        <w:rPr>
          <w:i/>
          <w:iCs/>
          <w:sz w:val="28"/>
          <w:szCs w:val="28"/>
        </w:rPr>
      </w:pPr>
    </w:p>
    <w:p w14:paraId="7EA71C84" w14:textId="4C01D2F6" w:rsidR="00EE10DE" w:rsidRDefault="00EE10DE" w:rsidP="00EE10DE">
      <w:pPr>
        <w:spacing w:after="100" w:afterAutospacing="1" w:line="360" w:lineRule="auto"/>
        <w:jc w:val="center"/>
        <w:rPr>
          <w:i/>
          <w:iCs/>
          <w:sz w:val="28"/>
          <w:szCs w:val="28"/>
        </w:rPr>
      </w:pPr>
    </w:p>
    <w:p w14:paraId="7D070C5E" w14:textId="54E88A34" w:rsidR="00EE10DE" w:rsidRDefault="00EE10DE" w:rsidP="00EE10DE">
      <w:pPr>
        <w:spacing w:after="100" w:afterAutospacing="1" w:line="360" w:lineRule="auto"/>
        <w:jc w:val="center"/>
        <w:rPr>
          <w:i/>
          <w:iCs/>
          <w:sz w:val="28"/>
          <w:szCs w:val="28"/>
        </w:rPr>
      </w:pPr>
    </w:p>
    <w:p w14:paraId="780ABEC9" w14:textId="422895F9" w:rsidR="00EE10DE" w:rsidRDefault="00EE10DE" w:rsidP="00EE10DE">
      <w:pPr>
        <w:spacing w:after="100" w:afterAutospacing="1" w:line="360" w:lineRule="auto"/>
        <w:jc w:val="center"/>
        <w:rPr>
          <w:i/>
          <w:iCs/>
          <w:sz w:val="28"/>
          <w:szCs w:val="28"/>
        </w:rPr>
      </w:pPr>
    </w:p>
    <w:p w14:paraId="2A0E4168" w14:textId="5AE75C07" w:rsidR="00EE10DE" w:rsidRDefault="00EE10DE" w:rsidP="00EE10DE">
      <w:pPr>
        <w:spacing w:after="100" w:afterAutospacing="1" w:line="360" w:lineRule="auto"/>
        <w:jc w:val="center"/>
        <w:rPr>
          <w:i/>
          <w:iCs/>
          <w:sz w:val="28"/>
          <w:szCs w:val="28"/>
        </w:rPr>
      </w:pPr>
    </w:p>
    <w:p w14:paraId="78C26EB4" w14:textId="71728260" w:rsidR="00EE10DE" w:rsidRDefault="00EE10DE" w:rsidP="00EE10DE">
      <w:pPr>
        <w:spacing w:after="100" w:afterAutospacing="1" w:line="360" w:lineRule="auto"/>
        <w:jc w:val="center"/>
        <w:rPr>
          <w:i/>
          <w:iCs/>
          <w:sz w:val="28"/>
          <w:szCs w:val="28"/>
        </w:rPr>
      </w:pPr>
    </w:p>
    <w:p w14:paraId="510093C9" w14:textId="0CF339BD" w:rsidR="00EE10DE" w:rsidRDefault="00EE10DE" w:rsidP="00EE10DE">
      <w:pPr>
        <w:spacing w:after="100" w:afterAutospacing="1" w:line="360" w:lineRule="auto"/>
        <w:jc w:val="center"/>
        <w:rPr>
          <w:i/>
          <w:iCs/>
          <w:sz w:val="28"/>
          <w:szCs w:val="28"/>
        </w:rPr>
      </w:pPr>
    </w:p>
    <w:p w14:paraId="69FACBFE" w14:textId="77777777" w:rsidR="00EE10DE" w:rsidRPr="003066B5" w:rsidRDefault="00EE10DE" w:rsidP="00EE10DE">
      <w:pPr>
        <w:spacing w:after="100" w:afterAutospacing="1" w:line="360" w:lineRule="auto"/>
        <w:jc w:val="center"/>
        <w:rPr>
          <w:i/>
          <w:iCs/>
          <w:sz w:val="28"/>
          <w:szCs w:val="28"/>
        </w:rPr>
      </w:pPr>
    </w:p>
    <w:p w14:paraId="2E3A0B02" w14:textId="05C83D71" w:rsidR="00F039CC" w:rsidRDefault="00F039CC" w:rsidP="003066B5">
      <w:pPr>
        <w:spacing w:line="360" w:lineRule="auto"/>
        <w:jc w:val="center"/>
        <w:rPr>
          <w:b/>
          <w:bCs/>
          <w:sz w:val="28"/>
          <w:szCs w:val="28"/>
        </w:rPr>
      </w:pPr>
      <w:r w:rsidRPr="00F039CC">
        <w:rPr>
          <w:b/>
          <w:bCs/>
          <w:sz w:val="28"/>
          <w:szCs w:val="28"/>
        </w:rPr>
        <w:t>Москва 2022</w:t>
      </w:r>
    </w:p>
    <w:sdt>
      <w:sdtP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en-US"/>
        </w:rPr>
        <w:id w:val="2131347231"/>
        <w:docPartObj>
          <w:docPartGallery w:val="Table of Contents"/>
          <w:docPartUnique/>
        </w:docPartObj>
      </w:sdtPr>
      <w:sdtEndPr>
        <w:rPr>
          <w:bCs/>
          <w:color w:val="auto"/>
          <w:sz w:val="22"/>
          <w:szCs w:val="22"/>
        </w:rPr>
      </w:sdtEndPr>
      <w:sdtContent>
        <w:p w14:paraId="3D933610" w14:textId="11734D10" w:rsidR="003066B5" w:rsidRPr="00EE10DE" w:rsidRDefault="00D87E87" w:rsidP="00D87E87">
          <w:pPr>
            <w:pStyle w:val="a8"/>
            <w:jc w:val="center"/>
            <w:rPr>
              <w:rFonts w:ascii="Times New Roman" w:hAnsi="Times New Roman" w:cs="Times New Roman"/>
              <w:bCs/>
              <w:color w:val="0D0D0D" w:themeColor="text1" w:themeTint="F2"/>
              <w:sz w:val="28"/>
              <w:szCs w:val="28"/>
            </w:rPr>
          </w:pPr>
          <w:r w:rsidRPr="00EE10DE">
            <w:rPr>
              <w:rFonts w:ascii="Times New Roman" w:eastAsia="Times New Roman" w:hAnsi="Times New Roman" w:cs="Times New Roman"/>
              <w:bCs/>
              <w:color w:val="0D0D0D" w:themeColor="text1" w:themeTint="F2"/>
              <w:sz w:val="28"/>
              <w:szCs w:val="28"/>
              <w:lang w:eastAsia="en-US"/>
            </w:rPr>
            <w:t>Содержание</w:t>
          </w:r>
        </w:p>
        <w:p w14:paraId="3971CF01" w14:textId="473A143B" w:rsidR="00DF6C86" w:rsidRPr="00EE10DE" w:rsidRDefault="003066B5" w:rsidP="00DF6C86">
          <w:pPr>
            <w:pStyle w:val="11"/>
            <w:tabs>
              <w:tab w:val="left" w:pos="440"/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r w:rsidRPr="00EE10DE">
            <w:rPr>
              <w:color w:val="0D0D0D" w:themeColor="text1" w:themeTint="F2"/>
              <w:sz w:val="28"/>
              <w:szCs w:val="28"/>
            </w:rPr>
            <w:fldChar w:fldCharType="begin"/>
          </w:r>
          <w:r w:rsidRPr="00EE10DE">
            <w:rPr>
              <w:color w:val="0D0D0D" w:themeColor="text1" w:themeTint="F2"/>
              <w:sz w:val="28"/>
              <w:szCs w:val="28"/>
            </w:rPr>
            <w:instrText xml:space="preserve"> TOC \o "1-3" \h \z \u </w:instrText>
          </w:r>
          <w:r w:rsidRPr="00EE10DE">
            <w:rPr>
              <w:color w:val="0D0D0D" w:themeColor="text1" w:themeTint="F2"/>
              <w:sz w:val="28"/>
              <w:szCs w:val="28"/>
            </w:rPr>
            <w:fldChar w:fldCharType="separate"/>
          </w:r>
          <w:hyperlink w:anchor="_Toc121417498" w:history="1">
            <w:r w:rsidR="00DF6C86" w:rsidRPr="00EE10DE">
              <w:rPr>
                <w:rStyle w:val="aa"/>
                <w:bCs/>
                <w:noProof/>
                <w:sz w:val="28"/>
                <w:szCs w:val="28"/>
              </w:rPr>
              <w:t>1.</w:t>
            </w:r>
            <w:r w:rsidR="00DF6C86" w:rsidRPr="00EE10DE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DF6C86" w:rsidRPr="00EE10DE">
              <w:rPr>
                <w:rStyle w:val="aa"/>
                <w:bCs/>
                <w:noProof/>
                <w:sz w:val="28"/>
                <w:szCs w:val="28"/>
              </w:rPr>
              <w:t>Наименование дисциплины</w:t>
            </w:r>
            <w:r w:rsidR="00DF6C86" w:rsidRPr="00EE10DE">
              <w:rPr>
                <w:noProof/>
                <w:webHidden/>
                <w:sz w:val="28"/>
                <w:szCs w:val="28"/>
              </w:rPr>
              <w:tab/>
            </w:r>
            <w:r w:rsidR="00DF6C86" w:rsidRPr="00EE10DE">
              <w:rPr>
                <w:noProof/>
                <w:webHidden/>
                <w:sz w:val="28"/>
                <w:szCs w:val="28"/>
              </w:rPr>
              <w:fldChar w:fldCharType="begin"/>
            </w:r>
            <w:r w:rsidR="00DF6C86" w:rsidRPr="00EE10DE">
              <w:rPr>
                <w:noProof/>
                <w:webHidden/>
                <w:sz w:val="28"/>
                <w:szCs w:val="28"/>
              </w:rPr>
              <w:instrText xml:space="preserve"> PAGEREF _Toc121417498 \h </w:instrText>
            </w:r>
            <w:r w:rsidR="00DF6C86" w:rsidRPr="00EE10DE">
              <w:rPr>
                <w:noProof/>
                <w:webHidden/>
                <w:sz w:val="28"/>
                <w:szCs w:val="28"/>
              </w:rPr>
            </w:r>
            <w:r w:rsidR="00DF6C86" w:rsidRPr="00EE10D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54E9B">
              <w:rPr>
                <w:noProof/>
                <w:webHidden/>
                <w:sz w:val="28"/>
                <w:szCs w:val="28"/>
              </w:rPr>
              <w:t>4</w:t>
            </w:r>
            <w:r w:rsidR="00DF6C86" w:rsidRPr="00EE10D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E1F2BDC" w14:textId="2A6A4BF7" w:rsidR="00DF6C86" w:rsidRPr="00EE10DE" w:rsidRDefault="002C7276" w:rsidP="00DF6C86">
          <w:pPr>
            <w:pStyle w:val="11"/>
            <w:tabs>
              <w:tab w:val="left" w:pos="440"/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1417499" w:history="1">
            <w:r w:rsidR="00DF6C86" w:rsidRPr="00EE10DE">
              <w:rPr>
                <w:rStyle w:val="aa"/>
                <w:bCs/>
                <w:noProof/>
                <w:sz w:val="28"/>
                <w:szCs w:val="28"/>
              </w:rPr>
              <w:t>2.</w:t>
            </w:r>
            <w:r w:rsidR="00DF6C86" w:rsidRPr="00EE10DE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DF6C86" w:rsidRPr="00EE10DE">
              <w:rPr>
                <w:rStyle w:val="aa"/>
                <w:bCs/>
                <w:noProof/>
                <w:sz w:val="28"/>
                <w:szCs w:val="28"/>
              </w:rPr>
              <w:t>Перечень планируемых результатов освоения образовательной</w:t>
            </w:r>
            <w:r w:rsidR="00DF6C86" w:rsidRPr="00EE10DE">
              <w:rPr>
                <w:rStyle w:val="aa"/>
                <w:bCs/>
                <w:noProof/>
                <w:spacing w:val="1"/>
                <w:sz w:val="28"/>
                <w:szCs w:val="28"/>
              </w:rPr>
              <w:t xml:space="preserve"> </w:t>
            </w:r>
            <w:r w:rsidR="00DF6C86" w:rsidRPr="00EE10DE">
              <w:rPr>
                <w:rStyle w:val="aa"/>
                <w:bCs/>
                <w:noProof/>
                <w:sz w:val="28"/>
                <w:szCs w:val="28"/>
              </w:rPr>
              <w:t>программы</w:t>
            </w:r>
            <w:r w:rsidR="00DF6C86" w:rsidRPr="00EE10DE">
              <w:rPr>
                <w:rStyle w:val="aa"/>
                <w:bCs/>
                <w:noProof/>
                <w:spacing w:val="1"/>
                <w:sz w:val="28"/>
                <w:szCs w:val="28"/>
              </w:rPr>
              <w:t xml:space="preserve"> </w:t>
            </w:r>
            <w:r w:rsidR="00DF6C86" w:rsidRPr="00EE10DE">
              <w:rPr>
                <w:rStyle w:val="aa"/>
                <w:bCs/>
                <w:noProof/>
                <w:sz w:val="28"/>
                <w:szCs w:val="28"/>
              </w:rPr>
              <w:t>(перечень</w:t>
            </w:r>
            <w:r w:rsidR="00DF6C86" w:rsidRPr="00EE10DE">
              <w:rPr>
                <w:rStyle w:val="aa"/>
                <w:bCs/>
                <w:noProof/>
                <w:spacing w:val="1"/>
                <w:sz w:val="28"/>
                <w:szCs w:val="28"/>
              </w:rPr>
              <w:t xml:space="preserve"> </w:t>
            </w:r>
            <w:r w:rsidR="00DF6C86" w:rsidRPr="00EE10DE">
              <w:rPr>
                <w:rStyle w:val="aa"/>
                <w:bCs/>
                <w:noProof/>
                <w:sz w:val="28"/>
                <w:szCs w:val="28"/>
              </w:rPr>
              <w:t>компетенций)</w:t>
            </w:r>
            <w:r w:rsidR="00DF6C86" w:rsidRPr="00EE10DE">
              <w:rPr>
                <w:rStyle w:val="aa"/>
                <w:bCs/>
                <w:noProof/>
                <w:spacing w:val="1"/>
                <w:sz w:val="28"/>
                <w:szCs w:val="28"/>
              </w:rPr>
              <w:t xml:space="preserve"> </w:t>
            </w:r>
            <w:r w:rsidR="00DF6C86" w:rsidRPr="00EE10DE">
              <w:rPr>
                <w:rStyle w:val="aa"/>
                <w:bCs/>
                <w:noProof/>
                <w:sz w:val="28"/>
                <w:szCs w:val="28"/>
              </w:rPr>
              <w:t>с</w:t>
            </w:r>
            <w:r w:rsidR="00DF6C86" w:rsidRPr="00EE10DE">
              <w:rPr>
                <w:rStyle w:val="aa"/>
                <w:bCs/>
                <w:noProof/>
                <w:spacing w:val="1"/>
                <w:sz w:val="28"/>
                <w:szCs w:val="28"/>
              </w:rPr>
              <w:t xml:space="preserve"> </w:t>
            </w:r>
            <w:r w:rsidR="00DF6C86" w:rsidRPr="00EE10DE">
              <w:rPr>
                <w:rStyle w:val="aa"/>
                <w:bCs/>
                <w:noProof/>
                <w:sz w:val="28"/>
                <w:szCs w:val="28"/>
              </w:rPr>
              <w:t>указанием</w:t>
            </w:r>
            <w:r w:rsidR="00DF6C86" w:rsidRPr="00EE10DE">
              <w:rPr>
                <w:rStyle w:val="aa"/>
                <w:bCs/>
                <w:noProof/>
                <w:spacing w:val="1"/>
                <w:sz w:val="28"/>
                <w:szCs w:val="28"/>
              </w:rPr>
              <w:t xml:space="preserve"> </w:t>
            </w:r>
            <w:r w:rsidR="00DF6C86" w:rsidRPr="00EE10DE">
              <w:rPr>
                <w:rStyle w:val="aa"/>
                <w:bCs/>
                <w:noProof/>
                <w:sz w:val="28"/>
                <w:szCs w:val="28"/>
              </w:rPr>
              <w:t>индикаторов</w:t>
            </w:r>
            <w:r w:rsidR="00DF6C86" w:rsidRPr="00EE10DE">
              <w:rPr>
                <w:rStyle w:val="aa"/>
                <w:bCs/>
                <w:noProof/>
                <w:spacing w:val="1"/>
                <w:sz w:val="28"/>
                <w:szCs w:val="28"/>
              </w:rPr>
              <w:t xml:space="preserve"> </w:t>
            </w:r>
            <w:r w:rsidR="00DF6C86" w:rsidRPr="00EE10DE">
              <w:rPr>
                <w:rStyle w:val="aa"/>
                <w:bCs/>
                <w:noProof/>
                <w:sz w:val="28"/>
                <w:szCs w:val="28"/>
              </w:rPr>
              <w:t>их</w:t>
            </w:r>
            <w:r w:rsidR="00DF6C86" w:rsidRPr="00EE10DE">
              <w:rPr>
                <w:rStyle w:val="aa"/>
                <w:bCs/>
                <w:noProof/>
                <w:spacing w:val="1"/>
                <w:sz w:val="28"/>
                <w:szCs w:val="28"/>
              </w:rPr>
              <w:t xml:space="preserve"> </w:t>
            </w:r>
            <w:r w:rsidR="00DF6C86" w:rsidRPr="00EE10DE">
              <w:rPr>
                <w:rStyle w:val="aa"/>
                <w:bCs/>
                <w:noProof/>
                <w:sz w:val="28"/>
                <w:szCs w:val="28"/>
              </w:rPr>
              <w:t>достижения</w:t>
            </w:r>
            <w:r w:rsidR="00DF6C86" w:rsidRPr="00EE10DE">
              <w:rPr>
                <w:rStyle w:val="aa"/>
                <w:bCs/>
                <w:noProof/>
                <w:spacing w:val="-4"/>
                <w:sz w:val="28"/>
                <w:szCs w:val="28"/>
              </w:rPr>
              <w:t xml:space="preserve"> </w:t>
            </w:r>
            <w:r w:rsidR="00DF6C86" w:rsidRPr="00EE10DE">
              <w:rPr>
                <w:rStyle w:val="aa"/>
                <w:bCs/>
                <w:noProof/>
                <w:sz w:val="28"/>
                <w:szCs w:val="28"/>
              </w:rPr>
              <w:t>и</w:t>
            </w:r>
            <w:r w:rsidR="00DF6C86" w:rsidRPr="00EE10DE">
              <w:rPr>
                <w:rStyle w:val="aa"/>
                <w:bCs/>
                <w:noProof/>
                <w:spacing w:val="-2"/>
                <w:sz w:val="28"/>
                <w:szCs w:val="28"/>
              </w:rPr>
              <w:t xml:space="preserve"> </w:t>
            </w:r>
            <w:r w:rsidR="00DF6C86" w:rsidRPr="00EE10DE">
              <w:rPr>
                <w:rStyle w:val="aa"/>
                <w:bCs/>
                <w:noProof/>
                <w:sz w:val="28"/>
                <w:szCs w:val="28"/>
              </w:rPr>
              <w:t>планируемых результатов</w:t>
            </w:r>
            <w:r w:rsidR="00DF6C86" w:rsidRPr="00EE10DE">
              <w:rPr>
                <w:rStyle w:val="aa"/>
                <w:bCs/>
                <w:noProof/>
                <w:spacing w:val="-2"/>
                <w:sz w:val="28"/>
                <w:szCs w:val="28"/>
              </w:rPr>
              <w:t xml:space="preserve"> </w:t>
            </w:r>
            <w:r w:rsidR="00DF6C86" w:rsidRPr="00EE10DE">
              <w:rPr>
                <w:rStyle w:val="aa"/>
                <w:bCs/>
                <w:noProof/>
                <w:sz w:val="28"/>
                <w:szCs w:val="28"/>
              </w:rPr>
              <w:t>обучения</w:t>
            </w:r>
            <w:r w:rsidR="00DF6C86" w:rsidRPr="00EE10DE">
              <w:rPr>
                <w:rStyle w:val="aa"/>
                <w:bCs/>
                <w:noProof/>
                <w:spacing w:val="-3"/>
                <w:sz w:val="28"/>
                <w:szCs w:val="28"/>
              </w:rPr>
              <w:t xml:space="preserve"> </w:t>
            </w:r>
            <w:r w:rsidR="00DF6C86" w:rsidRPr="00EE10DE">
              <w:rPr>
                <w:rStyle w:val="aa"/>
                <w:bCs/>
                <w:noProof/>
                <w:sz w:val="28"/>
                <w:szCs w:val="28"/>
              </w:rPr>
              <w:t>по дисциплине</w:t>
            </w:r>
            <w:r w:rsidR="00DF6C86" w:rsidRPr="00EE10DE">
              <w:rPr>
                <w:noProof/>
                <w:webHidden/>
                <w:sz w:val="28"/>
                <w:szCs w:val="28"/>
              </w:rPr>
              <w:tab/>
            </w:r>
            <w:r w:rsidR="00DF6C86" w:rsidRPr="00EE10DE">
              <w:rPr>
                <w:noProof/>
                <w:webHidden/>
                <w:sz w:val="28"/>
                <w:szCs w:val="28"/>
              </w:rPr>
              <w:fldChar w:fldCharType="begin"/>
            </w:r>
            <w:r w:rsidR="00DF6C86" w:rsidRPr="00EE10DE">
              <w:rPr>
                <w:noProof/>
                <w:webHidden/>
                <w:sz w:val="28"/>
                <w:szCs w:val="28"/>
              </w:rPr>
              <w:instrText xml:space="preserve"> PAGEREF _Toc121417499 \h </w:instrText>
            </w:r>
            <w:r w:rsidR="00DF6C86" w:rsidRPr="00EE10DE">
              <w:rPr>
                <w:noProof/>
                <w:webHidden/>
                <w:sz w:val="28"/>
                <w:szCs w:val="28"/>
              </w:rPr>
            </w:r>
            <w:r w:rsidR="00DF6C86" w:rsidRPr="00EE10D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54E9B">
              <w:rPr>
                <w:noProof/>
                <w:webHidden/>
                <w:sz w:val="28"/>
                <w:szCs w:val="28"/>
              </w:rPr>
              <w:t>4</w:t>
            </w:r>
            <w:r w:rsidR="00DF6C86" w:rsidRPr="00EE10D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CE2703C" w14:textId="42DBCF1E" w:rsidR="00DF6C86" w:rsidRPr="00EE10DE" w:rsidRDefault="002C7276" w:rsidP="00DF6C86">
          <w:pPr>
            <w:pStyle w:val="11"/>
            <w:tabs>
              <w:tab w:val="left" w:pos="440"/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1417500" w:history="1">
            <w:r w:rsidR="00DF6C86" w:rsidRPr="00EE10DE">
              <w:rPr>
                <w:rStyle w:val="aa"/>
                <w:bCs/>
                <w:noProof/>
                <w:sz w:val="28"/>
                <w:szCs w:val="28"/>
              </w:rPr>
              <w:t>3.</w:t>
            </w:r>
            <w:r w:rsidR="00DF6C86" w:rsidRPr="00EE10DE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DF6C86" w:rsidRPr="00EE10DE">
              <w:rPr>
                <w:rStyle w:val="aa"/>
                <w:bCs/>
                <w:noProof/>
                <w:sz w:val="28"/>
                <w:szCs w:val="28"/>
              </w:rPr>
              <w:t>Место дисциплины в структуре образовательной программы</w:t>
            </w:r>
            <w:r w:rsidR="00DF6C86" w:rsidRPr="00EE10DE">
              <w:rPr>
                <w:noProof/>
                <w:webHidden/>
                <w:sz w:val="28"/>
                <w:szCs w:val="28"/>
              </w:rPr>
              <w:tab/>
            </w:r>
            <w:r w:rsidR="00574B8C">
              <w:rPr>
                <w:noProof/>
                <w:webHidden/>
                <w:sz w:val="28"/>
                <w:szCs w:val="28"/>
              </w:rPr>
              <w:t>6</w:t>
            </w:r>
          </w:hyperlink>
        </w:p>
        <w:p w14:paraId="45F89B6B" w14:textId="11C38BE8" w:rsidR="00DF6C86" w:rsidRPr="00EE10DE" w:rsidRDefault="002C7276" w:rsidP="00DF6C86">
          <w:pPr>
            <w:pStyle w:val="11"/>
            <w:tabs>
              <w:tab w:val="left" w:pos="440"/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1417501" w:history="1">
            <w:r w:rsidR="00DF6C86" w:rsidRPr="00EE10DE">
              <w:rPr>
                <w:rStyle w:val="aa"/>
                <w:bCs/>
                <w:noProof/>
                <w:sz w:val="28"/>
                <w:szCs w:val="28"/>
              </w:rPr>
              <w:t>4.</w:t>
            </w:r>
            <w:r w:rsidR="00DF6C86" w:rsidRPr="00EE10DE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DF6C86" w:rsidRPr="00EE10DE">
              <w:rPr>
                <w:rStyle w:val="aa"/>
                <w:bCs/>
                <w:noProof/>
                <w:sz w:val="28"/>
                <w:szCs w:val="28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DF6C86" w:rsidRPr="00EE10DE">
              <w:rPr>
                <w:noProof/>
                <w:webHidden/>
                <w:sz w:val="28"/>
                <w:szCs w:val="28"/>
              </w:rPr>
              <w:tab/>
            </w:r>
            <w:r w:rsidR="00574B8C">
              <w:rPr>
                <w:noProof/>
                <w:webHidden/>
                <w:sz w:val="28"/>
                <w:szCs w:val="28"/>
              </w:rPr>
              <w:t>6</w:t>
            </w:r>
          </w:hyperlink>
        </w:p>
        <w:p w14:paraId="6D6F27D1" w14:textId="51B9AC81" w:rsidR="00DF6C86" w:rsidRPr="00EE10DE" w:rsidRDefault="002C7276" w:rsidP="00DF6C86">
          <w:pPr>
            <w:pStyle w:val="11"/>
            <w:tabs>
              <w:tab w:val="left" w:pos="440"/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1417502" w:history="1">
            <w:r w:rsidR="00DF6C86" w:rsidRPr="00EE10DE">
              <w:rPr>
                <w:rStyle w:val="aa"/>
                <w:bCs/>
                <w:noProof/>
                <w:sz w:val="28"/>
                <w:szCs w:val="28"/>
              </w:rPr>
              <w:t>5.</w:t>
            </w:r>
            <w:r w:rsidR="00DF6C86" w:rsidRPr="00EE10DE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DF6C86" w:rsidRPr="00EE10DE">
              <w:rPr>
                <w:rStyle w:val="aa"/>
                <w:bCs/>
                <w:noProof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DF6C86" w:rsidRPr="00EE10DE">
              <w:rPr>
                <w:noProof/>
                <w:webHidden/>
                <w:sz w:val="28"/>
                <w:szCs w:val="28"/>
              </w:rPr>
              <w:tab/>
            </w:r>
            <w:r w:rsidR="00574B8C">
              <w:rPr>
                <w:noProof/>
                <w:webHidden/>
                <w:sz w:val="28"/>
                <w:szCs w:val="28"/>
              </w:rPr>
              <w:t>7</w:t>
            </w:r>
          </w:hyperlink>
        </w:p>
        <w:p w14:paraId="5C5775DC" w14:textId="72CFDC54" w:rsidR="00DF6C86" w:rsidRPr="00EE10DE" w:rsidRDefault="002C7276" w:rsidP="00DF6C86">
          <w:pPr>
            <w:pStyle w:val="11"/>
            <w:tabs>
              <w:tab w:val="left" w:pos="660"/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1417503" w:history="1">
            <w:r w:rsidR="00DF6C86" w:rsidRPr="00EE10DE">
              <w:rPr>
                <w:rStyle w:val="aa"/>
                <w:bCs/>
                <w:noProof/>
                <w:sz w:val="28"/>
                <w:szCs w:val="28"/>
              </w:rPr>
              <w:t>5.1.</w:t>
            </w:r>
            <w:r w:rsidR="00DF6C86" w:rsidRPr="00EE10DE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DF6C86" w:rsidRPr="00EE10DE">
              <w:rPr>
                <w:rStyle w:val="aa"/>
                <w:bCs/>
                <w:noProof/>
                <w:sz w:val="28"/>
                <w:szCs w:val="28"/>
              </w:rPr>
              <w:t>Содержание дисциплины</w:t>
            </w:r>
            <w:r w:rsidR="00DF6C86" w:rsidRPr="00EE10DE">
              <w:rPr>
                <w:noProof/>
                <w:webHidden/>
                <w:sz w:val="28"/>
                <w:szCs w:val="28"/>
              </w:rPr>
              <w:tab/>
            </w:r>
            <w:r w:rsidR="00574B8C">
              <w:rPr>
                <w:noProof/>
                <w:webHidden/>
                <w:sz w:val="28"/>
                <w:szCs w:val="28"/>
              </w:rPr>
              <w:t>7</w:t>
            </w:r>
          </w:hyperlink>
        </w:p>
        <w:p w14:paraId="2251595B" w14:textId="661A42E2" w:rsidR="00DF6C86" w:rsidRPr="00EE10DE" w:rsidRDefault="002C7276" w:rsidP="00DF6C86">
          <w:pPr>
            <w:pStyle w:val="11"/>
            <w:tabs>
              <w:tab w:val="left" w:pos="660"/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1417504" w:history="1">
            <w:r w:rsidR="00DF6C86" w:rsidRPr="00EE10DE">
              <w:rPr>
                <w:rStyle w:val="aa"/>
                <w:bCs/>
                <w:noProof/>
                <w:sz w:val="28"/>
                <w:szCs w:val="28"/>
              </w:rPr>
              <w:t>5.2.</w:t>
            </w:r>
            <w:r w:rsidR="00DF6C86" w:rsidRPr="00EE10DE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DF6C86" w:rsidRPr="00EE10DE">
              <w:rPr>
                <w:rStyle w:val="aa"/>
                <w:bCs/>
                <w:noProof/>
                <w:sz w:val="28"/>
                <w:szCs w:val="28"/>
              </w:rPr>
              <w:t>Учебно-тематический план</w:t>
            </w:r>
            <w:r w:rsidR="00DF6C86" w:rsidRPr="00EE10DE">
              <w:rPr>
                <w:noProof/>
                <w:webHidden/>
                <w:sz w:val="28"/>
                <w:szCs w:val="28"/>
              </w:rPr>
              <w:tab/>
            </w:r>
            <w:r w:rsidR="00574B8C">
              <w:rPr>
                <w:noProof/>
                <w:webHidden/>
                <w:sz w:val="28"/>
                <w:szCs w:val="28"/>
              </w:rPr>
              <w:t>9</w:t>
            </w:r>
          </w:hyperlink>
        </w:p>
        <w:p w14:paraId="25DDC922" w14:textId="1EF31DF0" w:rsidR="00DF6C86" w:rsidRPr="00EE10DE" w:rsidRDefault="002C7276" w:rsidP="00DF6C86">
          <w:pPr>
            <w:pStyle w:val="11"/>
            <w:tabs>
              <w:tab w:val="left" w:pos="660"/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1417505" w:history="1">
            <w:r w:rsidR="00DF6C86" w:rsidRPr="00EE10DE">
              <w:rPr>
                <w:rStyle w:val="aa"/>
                <w:bCs/>
                <w:noProof/>
                <w:sz w:val="28"/>
                <w:szCs w:val="28"/>
              </w:rPr>
              <w:t>5.3.</w:t>
            </w:r>
            <w:r w:rsidR="00DF6C86" w:rsidRPr="00EE10DE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DF6C86" w:rsidRPr="00EE10DE">
              <w:rPr>
                <w:rStyle w:val="aa"/>
                <w:bCs/>
                <w:noProof/>
                <w:sz w:val="28"/>
                <w:szCs w:val="28"/>
              </w:rPr>
              <w:t>Содержание семинаров, практических занятий</w:t>
            </w:r>
            <w:r w:rsidR="00DF6C86" w:rsidRPr="00EE10DE">
              <w:rPr>
                <w:noProof/>
                <w:webHidden/>
                <w:sz w:val="28"/>
                <w:szCs w:val="28"/>
              </w:rPr>
              <w:tab/>
            </w:r>
            <w:r w:rsidR="00DF6C86" w:rsidRPr="00EE10DE">
              <w:rPr>
                <w:noProof/>
                <w:webHidden/>
                <w:sz w:val="28"/>
                <w:szCs w:val="28"/>
              </w:rPr>
              <w:fldChar w:fldCharType="begin"/>
            </w:r>
            <w:r w:rsidR="00DF6C86" w:rsidRPr="00EE10DE">
              <w:rPr>
                <w:noProof/>
                <w:webHidden/>
                <w:sz w:val="28"/>
                <w:szCs w:val="28"/>
              </w:rPr>
              <w:instrText xml:space="preserve"> PAGEREF _Toc121417505 \h </w:instrText>
            </w:r>
            <w:r w:rsidR="00DF6C86" w:rsidRPr="00EE10DE">
              <w:rPr>
                <w:noProof/>
                <w:webHidden/>
                <w:sz w:val="28"/>
                <w:szCs w:val="28"/>
              </w:rPr>
            </w:r>
            <w:r w:rsidR="00DF6C86" w:rsidRPr="00EE10D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54E9B">
              <w:rPr>
                <w:noProof/>
                <w:webHidden/>
                <w:sz w:val="28"/>
                <w:szCs w:val="28"/>
              </w:rPr>
              <w:t>10</w:t>
            </w:r>
            <w:r w:rsidR="00DF6C86" w:rsidRPr="00EE10D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879E55C" w14:textId="2354BBAC" w:rsidR="00DF6C86" w:rsidRPr="00EE10DE" w:rsidRDefault="002C7276" w:rsidP="00DF6C86">
          <w:pPr>
            <w:pStyle w:val="11"/>
            <w:tabs>
              <w:tab w:val="left" w:pos="440"/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1417506" w:history="1">
            <w:r w:rsidR="00DF6C86" w:rsidRPr="00EE10DE">
              <w:rPr>
                <w:rStyle w:val="aa"/>
                <w:bCs/>
                <w:noProof/>
                <w:sz w:val="28"/>
                <w:szCs w:val="28"/>
              </w:rPr>
              <w:t>6.</w:t>
            </w:r>
            <w:r w:rsidR="00DF6C86" w:rsidRPr="00EE10DE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DF6C86" w:rsidRPr="00EE10DE">
              <w:rPr>
                <w:rStyle w:val="aa"/>
                <w:bCs/>
                <w:noProof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  <w:r w:rsidR="00DF6C86" w:rsidRPr="00EE10DE">
              <w:rPr>
                <w:noProof/>
                <w:webHidden/>
                <w:sz w:val="28"/>
                <w:szCs w:val="28"/>
              </w:rPr>
              <w:tab/>
            </w:r>
            <w:r w:rsidR="00DF6C86" w:rsidRPr="00EE10DE">
              <w:rPr>
                <w:noProof/>
                <w:webHidden/>
                <w:sz w:val="28"/>
                <w:szCs w:val="28"/>
              </w:rPr>
              <w:fldChar w:fldCharType="begin"/>
            </w:r>
            <w:r w:rsidR="00DF6C86" w:rsidRPr="00EE10DE">
              <w:rPr>
                <w:noProof/>
                <w:webHidden/>
                <w:sz w:val="28"/>
                <w:szCs w:val="28"/>
              </w:rPr>
              <w:instrText xml:space="preserve"> PAGEREF _Toc121417506 \h </w:instrText>
            </w:r>
            <w:r w:rsidR="00DF6C86" w:rsidRPr="00EE10DE">
              <w:rPr>
                <w:noProof/>
                <w:webHidden/>
                <w:sz w:val="28"/>
                <w:szCs w:val="28"/>
              </w:rPr>
            </w:r>
            <w:r w:rsidR="00DF6C86" w:rsidRPr="00EE10D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54E9B">
              <w:rPr>
                <w:noProof/>
                <w:webHidden/>
                <w:sz w:val="28"/>
                <w:szCs w:val="28"/>
              </w:rPr>
              <w:t>12</w:t>
            </w:r>
            <w:r w:rsidR="00DF6C86" w:rsidRPr="00EE10D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21DC74E" w14:textId="3AE631E8" w:rsidR="00DF6C86" w:rsidRPr="00EE10DE" w:rsidRDefault="002C7276" w:rsidP="00DF6C86">
          <w:pPr>
            <w:pStyle w:val="11"/>
            <w:tabs>
              <w:tab w:val="left" w:pos="440"/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1417509" w:history="1">
            <w:r w:rsidR="00DF6C86" w:rsidRPr="00EE10DE">
              <w:rPr>
                <w:rStyle w:val="aa"/>
                <w:bCs/>
                <w:noProof/>
                <w:sz w:val="28"/>
                <w:szCs w:val="28"/>
              </w:rPr>
              <w:t>7.</w:t>
            </w:r>
            <w:r w:rsidR="00DF6C86" w:rsidRPr="00EE10DE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DF6C86" w:rsidRPr="00EE10DE">
              <w:rPr>
                <w:rStyle w:val="aa"/>
                <w:bCs/>
                <w:noProof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DF6C86" w:rsidRPr="00EE10DE">
              <w:rPr>
                <w:noProof/>
                <w:webHidden/>
                <w:sz w:val="28"/>
                <w:szCs w:val="28"/>
              </w:rPr>
              <w:tab/>
            </w:r>
            <w:r w:rsidR="00574B8C">
              <w:rPr>
                <w:noProof/>
                <w:webHidden/>
                <w:sz w:val="28"/>
                <w:szCs w:val="28"/>
              </w:rPr>
              <w:t>15</w:t>
            </w:r>
          </w:hyperlink>
        </w:p>
        <w:p w14:paraId="4B739AE1" w14:textId="7F35F158" w:rsidR="00DF6C86" w:rsidRPr="00EE10DE" w:rsidRDefault="002C7276" w:rsidP="00DF6C86">
          <w:pPr>
            <w:pStyle w:val="11"/>
            <w:tabs>
              <w:tab w:val="left" w:pos="440"/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1417510" w:history="1">
            <w:r w:rsidR="00DF6C86" w:rsidRPr="00EE10DE">
              <w:rPr>
                <w:rStyle w:val="aa"/>
                <w:bCs/>
                <w:noProof/>
                <w:sz w:val="28"/>
                <w:szCs w:val="28"/>
              </w:rPr>
              <w:t>8.</w:t>
            </w:r>
            <w:r w:rsidR="00DF6C86" w:rsidRPr="00EE10DE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DF6C86" w:rsidRPr="00EE10DE">
              <w:rPr>
                <w:rStyle w:val="aa"/>
                <w:bCs/>
                <w:noProof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 w:rsidR="00DF6C86" w:rsidRPr="00EE10DE">
              <w:rPr>
                <w:noProof/>
                <w:webHidden/>
                <w:sz w:val="28"/>
                <w:szCs w:val="28"/>
              </w:rPr>
              <w:tab/>
            </w:r>
            <w:r w:rsidR="00DF6C86" w:rsidRPr="00EE10DE">
              <w:rPr>
                <w:noProof/>
                <w:webHidden/>
                <w:sz w:val="28"/>
                <w:szCs w:val="28"/>
              </w:rPr>
              <w:fldChar w:fldCharType="begin"/>
            </w:r>
            <w:r w:rsidR="00DF6C86" w:rsidRPr="00EE10DE">
              <w:rPr>
                <w:noProof/>
                <w:webHidden/>
                <w:sz w:val="28"/>
                <w:szCs w:val="28"/>
              </w:rPr>
              <w:instrText xml:space="preserve"> PAGEREF _Toc121417510 \h </w:instrText>
            </w:r>
            <w:r w:rsidR="00DF6C86" w:rsidRPr="00EE10DE">
              <w:rPr>
                <w:noProof/>
                <w:webHidden/>
                <w:sz w:val="28"/>
                <w:szCs w:val="28"/>
              </w:rPr>
            </w:r>
            <w:r w:rsidR="00DF6C86" w:rsidRPr="00EE10D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54E9B">
              <w:rPr>
                <w:noProof/>
                <w:webHidden/>
                <w:sz w:val="28"/>
                <w:szCs w:val="28"/>
              </w:rPr>
              <w:t>21</w:t>
            </w:r>
            <w:r w:rsidR="00DF6C86" w:rsidRPr="00EE10D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D0995A4" w14:textId="3BFCDDA4" w:rsidR="00DF6C86" w:rsidRPr="00EE10DE" w:rsidRDefault="002C7276" w:rsidP="00DF6C86">
          <w:pPr>
            <w:pStyle w:val="11"/>
            <w:tabs>
              <w:tab w:val="left" w:pos="440"/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1417511" w:history="1">
            <w:r w:rsidR="00DF6C86" w:rsidRPr="00EE10DE">
              <w:rPr>
                <w:rStyle w:val="aa"/>
                <w:bCs/>
                <w:noProof/>
                <w:sz w:val="28"/>
                <w:szCs w:val="28"/>
              </w:rPr>
              <w:t>9.</w:t>
            </w:r>
            <w:r w:rsidR="00DF6C86" w:rsidRPr="00EE10DE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DF6C86" w:rsidRPr="00EE10DE">
              <w:rPr>
                <w:rStyle w:val="aa"/>
                <w:bCs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DF6C86" w:rsidRPr="00EE10DE">
              <w:rPr>
                <w:noProof/>
                <w:webHidden/>
                <w:sz w:val="28"/>
                <w:szCs w:val="28"/>
              </w:rPr>
              <w:tab/>
            </w:r>
            <w:r w:rsidR="00DF6C86" w:rsidRPr="00EE10DE">
              <w:rPr>
                <w:noProof/>
                <w:webHidden/>
                <w:sz w:val="28"/>
                <w:szCs w:val="28"/>
              </w:rPr>
              <w:fldChar w:fldCharType="begin"/>
            </w:r>
            <w:r w:rsidR="00DF6C86" w:rsidRPr="00EE10DE">
              <w:rPr>
                <w:noProof/>
                <w:webHidden/>
                <w:sz w:val="28"/>
                <w:szCs w:val="28"/>
              </w:rPr>
              <w:instrText xml:space="preserve"> PAGEREF _Toc121417511 \h </w:instrText>
            </w:r>
            <w:r w:rsidR="00DF6C86" w:rsidRPr="00EE10DE">
              <w:rPr>
                <w:noProof/>
                <w:webHidden/>
                <w:sz w:val="28"/>
                <w:szCs w:val="28"/>
              </w:rPr>
            </w:r>
            <w:r w:rsidR="00DF6C86" w:rsidRPr="00EE10D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54E9B">
              <w:rPr>
                <w:b/>
                <w:bCs/>
                <w:noProof/>
                <w:webHidden/>
                <w:sz w:val="28"/>
                <w:szCs w:val="28"/>
              </w:rPr>
              <w:t>Ошибка! Закладка не определена.</w:t>
            </w:r>
            <w:r w:rsidR="00DF6C86" w:rsidRPr="00EE10D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3BE6E45" w14:textId="1B48A9FE" w:rsidR="00DF6C86" w:rsidRPr="00EE10DE" w:rsidRDefault="002C7276" w:rsidP="00DF6C86">
          <w:pPr>
            <w:pStyle w:val="11"/>
            <w:tabs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1417512" w:history="1">
            <w:r w:rsidR="00DF6C86" w:rsidRPr="00EE10DE">
              <w:rPr>
                <w:rStyle w:val="aa"/>
                <w:bCs/>
                <w:noProof/>
                <w:sz w:val="28"/>
                <w:szCs w:val="28"/>
              </w:rPr>
              <w:t>10.Методические указания для обучающихся по освоению дисциплины</w:t>
            </w:r>
            <w:r w:rsidR="00DF6C86" w:rsidRPr="00EE10DE">
              <w:rPr>
                <w:noProof/>
                <w:webHidden/>
                <w:sz w:val="28"/>
                <w:szCs w:val="28"/>
              </w:rPr>
              <w:tab/>
            </w:r>
            <w:r w:rsidR="00574B8C">
              <w:rPr>
                <w:noProof/>
                <w:webHidden/>
                <w:sz w:val="28"/>
                <w:szCs w:val="28"/>
              </w:rPr>
              <w:t>24</w:t>
            </w:r>
          </w:hyperlink>
        </w:p>
        <w:p w14:paraId="1B994807" w14:textId="0A017069" w:rsidR="00DF6C86" w:rsidRPr="00EE10DE" w:rsidRDefault="002C7276" w:rsidP="00DF6C86">
          <w:pPr>
            <w:pStyle w:val="11"/>
            <w:tabs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1417513" w:history="1">
            <w:r w:rsidR="00DF6C86" w:rsidRPr="00EE10DE">
              <w:rPr>
                <w:rStyle w:val="aa"/>
                <w:bCs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DF6C86" w:rsidRPr="00EE10DE">
              <w:rPr>
                <w:noProof/>
                <w:webHidden/>
                <w:sz w:val="28"/>
                <w:szCs w:val="28"/>
              </w:rPr>
              <w:tab/>
            </w:r>
            <w:r w:rsidR="00574B8C">
              <w:rPr>
                <w:noProof/>
                <w:webHidden/>
                <w:sz w:val="28"/>
                <w:szCs w:val="28"/>
              </w:rPr>
              <w:t>25</w:t>
            </w:r>
          </w:hyperlink>
        </w:p>
        <w:p w14:paraId="626CEACA" w14:textId="78764500" w:rsidR="00DF6C86" w:rsidRPr="00EE10DE" w:rsidRDefault="002C7276" w:rsidP="00DF6C86">
          <w:pPr>
            <w:pStyle w:val="11"/>
            <w:tabs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1417514" w:history="1">
            <w:r w:rsidR="00DF6C86" w:rsidRPr="00EE10DE">
              <w:rPr>
                <w:rStyle w:val="aa"/>
                <w:bCs/>
                <w:noProof/>
                <w:sz w:val="28"/>
                <w:szCs w:val="28"/>
              </w:rPr>
              <w:t>12.Описание материально-технической базы, необходимой для осуществления образовательного процесса по дисциплине.</w:t>
            </w:r>
            <w:r w:rsidR="00DF6C86" w:rsidRPr="00EE10DE">
              <w:rPr>
                <w:noProof/>
                <w:webHidden/>
                <w:sz w:val="28"/>
                <w:szCs w:val="28"/>
              </w:rPr>
              <w:tab/>
            </w:r>
            <w:r w:rsidR="00574B8C">
              <w:rPr>
                <w:noProof/>
                <w:webHidden/>
                <w:sz w:val="28"/>
                <w:szCs w:val="28"/>
              </w:rPr>
              <w:t>25</w:t>
            </w:r>
          </w:hyperlink>
        </w:p>
        <w:p w14:paraId="538DD0B0" w14:textId="077834B5" w:rsidR="003066B5" w:rsidRPr="00EE10DE" w:rsidRDefault="003066B5" w:rsidP="00D87E87">
          <w:pPr>
            <w:jc w:val="both"/>
          </w:pPr>
          <w:r w:rsidRPr="00EE10DE">
            <w:rPr>
              <w:bCs/>
              <w:color w:val="0D0D0D" w:themeColor="text1" w:themeTint="F2"/>
              <w:sz w:val="28"/>
              <w:szCs w:val="28"/>
            </w:rPr>
            <w:fldChar w:fldCharType="end"/>
          </w:r>
        </w:p>
      </w:sdtContent>
    </w:sdt>
    <w:p w14:paraId="46D03BCE" w14:textId="4E7B3623" w:rsidR="003066B5" w:rsidRPr="00EE10DE" w:rsidRDefault="003066B5" w:rsidP="003066B5">
      <w:pPr>
        <w:rPr>
          <w:bCs/>
          <w:sz w:val="28"/>
          <w:szCs w:val="28"/>
        </w:rPr>
      </w:pPr>
      <w:r w:rsidRPr="00EE10DE">
        <w:rPr>
          <w:bCs/>
          <w:sz w:val="28"/>
          <w:szCs w:val="28"/>
        </w:rPr>
        <w:br w:type="page"/>
      </w:r>
    </w:p>
    <w:p w14:paraId="52FF205C" w14:textId="0F11FBD4" w:rsidR="00517F82" w:rsidRDefault="00517F82" w:rsidP="004659C1">
      <w:pPr>
        <w:pStyle w:val="1"/>
        <w:numPr>
          <w:ilvl w:val="0"/>
          <w:numId w:val="2"/>
        </w:numPr>
        <w:spacing w:after="240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3" w:name="_Toc121417498"/>
      <w:r w:rsidRPr="00517F82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lastRenderedPageBreak/>
        <w:t>Наименование дисциплины</w:t>
      </w:r>
      <w:bookmarkEnd w:id="3"/>
    </w:p>
    <w:p w14:paraId="63E74B0B" w14:textId="77777777" w:rsidR="00517F82" w:rsidRPr="00517F82" w:rsidRDefault="00517F82" w:rsidP="00517F82">
      <w:pPr>
        <w:spacing w:after="240"/>
        <w:jc w:val="both"/>
        <w:rPr>
          <w:sz w:val="28"/>
          <w:szCs w:val="28"/>
        </w:rPr>
      </w:pPr>
      <w:r w:rsidRPr="00517F82">
        <w:rPr>
          <w:sz w:val="28"/>
          <w:szCs w:val="28"/>
        </w:rPr>
        <w:t>Технологии ведения переговоров.</w:t>
      </w:r>
    </w:p>
    <w:p w14:paraId="6826AC8B" w14:textId="29361E03" w:rsidR="00EA2AE1" w:rsidRDefault="00517F82" w:rsidP="004659C1">
      <w:pPr>
        <w:pStyle w:val="1"/>
        <w:numPr>
          <w:ilvl w:val="0"/>
          <w:numId w:val="2"/>
        </w:numPr>
        <w:spacing w:before="0"/>
        <w:ind w:left="714" w:hanging="357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4" w:name="_Toc121417499"/>
      <w:r w:rsidRPr="00517F82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Перечень планируемых результатов освоения образовательной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pacing w:val="1"/>
          <w:sz w:val="28"/>
          <w:szCs w:val="28"/>
        </w:rPr>
        <w:t xml:space="preserve"> 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программы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pacing w:val="1"/>
          <w:sz w:val="28"/>
          <w:szCs w:val="28"/>
        </w:rPr>
        <w:t xml:space="preserve"> 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(перечень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pacing w:val="1"/>
          <w:sz w:val="28"/>
          <w:szCs w:val="28"/>
        </w:rPr>
        <w:t xml:space="preserve"> 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компетенций)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pacing w:val="1"/>
          <w:sz w:val="28"/>
          <w:szCs w:val="28"/>
        </w:rPr>
        <w:t xml:space="preserve"> 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с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pacing w:val="1"/>
          <w:sz w:val="28"/>
          <w:szCs w:val="28"/>
        </w:rPr>
        <w:t xml:space="preserve"> 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указанием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pacing w:val="1"/>
          <w:sz w:val="28"/>
          <w:szCs w:val="28"/>
        </w:rPr>
        <w:t xml:space="preserve"> 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индикаторов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pacing w:val="1"/>
          <w:sz w:val="28"/>
          <w:szCs w:val="28"/>
        </w:rPr>
        <w:t xml:space="preserve"> 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их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pacing w:val="1"/>
          <w:sz w:val="28"/>
          <w:szCs w:val="28"/>
        </w:rPr>
        <w:t xml:space="preserve"> 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достижения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pacing w:val="-4"/>
          <w:sz w:val="28"/>
          <w:szCs w:val="28"/>
        </w:rPr>
        <w:t xml:space="preserve"> 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и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pacing w:val="-2"/>
          <w:sz w:val="28"/>
          <w:szCs w:val="28"/>
        </w:rPr>
        <w:t xml:space="preserve"> 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планируемых результатов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pacing w:val="-2"/>
          <w:sz w:val="28"/>
          <w:szCs w:val="28"/>
        </w:rPr>
        <w:t xml:space="preserve"> 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обучения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pacing w:val="-3"/>
          <w:sz w:val="28"/>
          <w:szCs w:val="28"/>
        </w:rPr>
        <w:t xml:space="preserve"> 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по дисциплине</w:t>
      </w:r>
      <w:bookmarkEnd w:id="4"/>
    </w:p>
    <w:p w14:paraId="66DC7DA7" w14:textId="6E2A80FD" w:rsidR="004659C1" w:rsidRPr="00A93151" w:rsidRDefault="004659C1" w:rsidP="004659C1">
      <w:pPr>
        <w:spacing w:after="240"/>
        <w:jc w:val="right"/>
        <w:rPr>
          <w:bCs/>
          <w:color w:val="0D0D0D" w:themeColor="text1" w:themeTint="F2"/>
          <w:sz w:val="24"/>
          <w:szCs w:val="24"/>
        </w:rPr>
      </w:pPr>
      <w:r w:rsidRPr="00A93151">
        <w:rPr>
          <w:bCs/>
          <w:color w:val="0D0D0D" w:themeColor="text1" w:themeTint="F2"/>
          <w:sz w:val="24"/>
          <w:szCs w:val="24"/>
        </w:rPr>
        <w:t>Таблица 1</w:t>
      </w:r>
    </w:p>
    <w:tbl>
      <w:tblPr>
        <w:tblStyle w:val="ad"/>
        <w:tblW w:w="10632" w:type="dxa"/>
        <w:tblInd w:w="-856" w:type="dxa"/>
        <w:tblLook w:val="04A0" w:firstRow="1" w:lastRow="0" w:firstColumn="1" w:lastColumn="0" w:noHBand="0" w:noVBand="1"/>
      </w:tblPr>
      <w:tblGrid>
        <w:gridCol w:w="1722"/>
        <w:gridCol w:w="110"/>
        <w:gridCol w:w="2285"/>
        <w:gridCol w:w="246"/>
        <w:gridCol w:w="2531"/>
        <w:gridCol w:w="215"/>
        <w:gridCol w:w="3523"/>
      </w:tblGrid>
      <w:tr w:rsidR="00BB0A6A" w14:paraId="7C002F84" w14:textId="77777777" w:rsidTr="004659C1">
        <w:tc>
          <w:tcPr>
            <w:tcW w:w="1722" w:type="dxa"/>
          </w:tcPr>
          <w:p w14:paraId="11D170C9" w14:textId="7BB5F831" w:rsidR="00BB0A6A" w:rsidRPr="00EA2AE1" w:rsidRDefault="00BB0A6A" w:rsidP="00CC0F98">
            <w:pPr>
              <w:rPr>
                <w:sz w:val="24"/>
                <w:szCs w:val="24"/>
                <w:lang w:val="ru-RU"/>
              </w:rPr>
            </w:pPr>
            <w:bookmarkStart w:id="5" w:name="_Hlk121225018"/>
            <w:r w:rsidRPr="00EA2AE1">
              <w:rPr>
                <w:sz w:val="24"/>
                <w:szCs w:val="24"/>
                <w:lang w:val="ru-RU"/>
              </w:rPr>
              <w:t>Код компетенции</w:t>
            </w:r>
          </w:p>
        </w:tc>
        <w:tc>
          <w:tcPr>
            <w:tcW w:w="2395" w:type="dxa"/>
            <w:gridSpan w:val="2"/>
          </w:tcPr>
          <w:p w14:paraId="2AE077C9" w14:textId="7BEE0338" w:rsidR="00BB0A6A" w:rsidRPr="00EA2AE1" w:rsidRDefault="00BB0A6A" w:rsidP="00CC0F98">
            <w:pPr>
              <w:rPr>
                <w:sz w:val="24"/>
                <w:szCs w:val="24"/>
                <w:lang w:val="ru-RU"/>
              </w:rPr>
            </w:pPr>
            <w:r w:rsidRPr="00EA2AE1">
              <w:rPr>
                <w:sz w:val="24"/>
                <w:szCs w:val="24"/>
                <w:lang w:val="ru-RU"/>
              </w:rPr>
              <w:t>Наименование компетенции</w:t>
            </w:r>
          </w:p>
        </w:tc>
        <w:tc>
          <w:tcPr>
            <w:tcW w:w="2992" w:type="dxa"/>
            <w:gridSpan w:val="3"/>
          </w:tcPr>
          <w:p w14:paraId="00601D4F" w14:textId="5AE256F5" w:rsidR="00BB0A6A" w:rsidRPr="00EA2AE1" w:rsidRDefault="00BB0A6A" w:rsidP="00CC0F98">
            <w:pPr>
              <w:rPr>
                <w:sz w:val="24"/>
                <w:szCs w:val="24"/>
                <w:lang w:val="ru-RU"/>
              </w:rPr>
            </w:pPr>
            <w:r w:rsidRPr="00EA2AE1">
              <w:rPr>
                <w:sz w:val="24"/>
                <w:szCs w:val="24"/>
                <w:lang w:val="ru-RU"/>
              </w:rPr>
              <w:t>Индикаторы достижения компетенции</w:t>
            </w:r>
          </w:p>
        </w:tc>
        <w:tc>
          <w:tcPr>
            <w:tcW w:w="3523" w:type="dxa"/>
          </w:tcPr>
          <w:p w14:paraId="02511786" w14:textId="3EC9E867" w:rsidR="00BB0A6A" w:rsidRPr="00EA2AE1" w:rsidRDefault="00BB0A6A" w:rsidP="00CC0F98">
            <w:pPr>
              <w:rPr>
                <w:sz w:val="24"/>
                <w:szCs w:val="24"/>
                <w:lang w:val="ru-RU"/>
              </w:rPr>
            </w:pPr>
            <w:r w:rsidRPr="00EA2AE1">
              <w:rPr>
                <w:sz w:val="24"/>
                <w:szCs w:val="24"/>
                <w:lang w:val="ru-RU"/>
              </w:rPr>
              <w:t>Результаты обучения (умения и знания), соотнесенные с компетенциями/индикаторами достижения компетенций</w:t>
            </w:r>
          </w:p>
        </w:tc>
      </w:tr>
      <w:tr w:rsidR="00BB0A6A" w14:paraId="14FBD6C1" w14:textId="77777777" w:rsidTr="004659C1">
        <w:trPr>
          <w:trHeight w:val="3533"/>
        </w:trPr>
        <w:tc>
          <w:tcPr>
            <w:tcW w:w="1722" w:type="dxa"/>
            <w:vMerge w:val="restart"/>
          </w:tcPr>
          <w:p w14:paraId="1507A7B3" w14:textId="74FEBB1C" w:rsidR="00BB0A6A" w:rsidRPr="00EA2AE1" w:rsidRDefault="00BB0A6A" w:rsidP="00CC0F98">
            <w:pPr>
              <w:rPr>
                <w:sz w:val="24"/>
                <w:szCs w:val="24"/>
                <w:lang w:val="ru-RU"/>
              </w:rPr>
            </w:pPr>
            <w:r w:rsidRPr="00EA2AE1">
              <w:rPr>
                <w:sz w:val="24"/>
                <w:szCs w:val="24"/>
                <w:lang w:val="ru-RU"/>
              </w:rPr>
              <w:t>ПКН-1</w:t>
            </w:r>
          </w:p>
        </w:tc>
        <w:tc>
          <w:tcPr>
            <w:tcW w:w="2395" w:type="dxa"/>
            <w:gridSpan w:val="2"/>
            <w:vMerge w:val="restart"/>
          </w:tcPr>
          <w:p w14:paraId="61B94D73" w14:textId="0D33C151" w:rsidR="00BB0A6A" w:rsidRPr="00EA2AE1" w:rsidRDefault="00BB0A6A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EA2AE1">
              <w:rPr>
                <w:sz w:val="24"/>
                <w:szCs w:val="24"/>
                <w:lang w:val="ru-RU"/>
              </w:rPr>
              <w:t>Способность выстраивать профессиональную коммуникацию на государственном языке Российской Федерации и иностранном(</w:t>
            </w:r>
            <w:proofErr w:type="spellStart"/>
            <w:r w:rsidRPr="00EA2AE1">
              <w:rPr>
                <w:sz w:val="24"/>
                <w:szCs w:val="24"/>
                <w:lang w:val="ru-RU"/>
              </w:rPr>
              <w:t>ых</w:t>
            </w:r>
            <w:proofErr w:type="spellEnd"/>
            <w:r w:rsidRPr="00EA2AE1">
              <w:rPr>
                <w:sz w:val="24"/>
                <w:szCs w:val="24"/>
                <w:lang w:val="ru-RU"/>
              </w:rPr>
              <w:t>) языке (ах) по профилю деятельности в мультикультурной среде на основе применения различных коммуникативных технологий и с использованием различных стилей эпистолярного жанра с учетом специфики деловой и духовной культуры, политических и коммуникативных практик России и зарубежных стран</w:t>
            </w:r>
          </w:p>
        </w:tc>
        <w:tc>
          <w:tcPr>
            <w:tcW w:w="2992" w:type="dxa"/>
            <w:gridSpan w:val="3"/>
          </w:tcPr>
          <w:p w14:paraId="1CDD234D" w14:textId="26AFCA56" w:rsidR="00BB0A6A" w:rsidRPr="00EA2AE1" w:rsidRDefault="00BB0A6A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EA2AE1">
              <w:rPr>
                <w:sz w:val="24"/>
                <w:szCs w:val="24"/>
                <w:lang w:val="ru-RU"/>
              </w:rPr>
              <w:t>Выстраивает профессиональную коммуникацию, используя различные стили эпистолярного жанра на государственном языке Российской Федерации и иностранном(</w:t>
            </w:r>
            <w:proofErr w:type="spellStart"/>
            <w:r w:rsidRPr="00EA2AE1">
              <w:rPr>
                <w:sz w:val="24"/>
                <w:szCs w:val="24"/>
                <w:lang w:val="ru-RU"/>
              </w:rPr>
              <w:t>ых</w:t>
            </w:r>
            <w:proofErr w:type="spellEnd"/>
            <w:r w:rsidRPr="00EA2AE1">
              <w:rPr>
                <w:sz w:val="24"/>
                <w:szCs w:val="24"/>
                <w:lang w:val="ru-RU"/>
              </w:rPr>
              <w:t>) языке (ах) по профилю деятельности</w:t>
            </w:r>
          </w:p>
        </w:tc>
        <w:tc>
          <w:tcPr>
            <w:tcW w:w="3523" w:type="dxa"/>
          </w:tcPr>
          <w:p w14:paraId="777CD21F" w14:textId="77777777" w:rsidR="00BB0A6A" w:rsidRPr="00EA2AE1" w:rsidRDefault="00BB0A6A" w:rsidP="00CC0F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A2AE1">
              <w:rPr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0A95F816" w14:textId="77777777" w:rsidR="00BB0A6A" w:rsidRPr="00EA2AE1" w:rsidRDefault="00BB0A6A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EA2AE1">
              <w:rPr>
                <w:sz w:val="24"/>
                <w:szCs w:val="24"/>
                <w:lang w:val="ru-RU"/>
              </w:rPr>
              <w:t>Отличительные черты различных стилей эпистолярного жанра</w:t>
            </w:r>
          </w:p>
          <w:p w14:paraId="365B0B2E" w14:textId="77777777" w:rsidR="00BB0A6A" w:rsidRPr="00EA2AE1" w:rsidRDefault="00BB0A6A" w:rsidP="00CC0F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A2AE1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6A9FF160" w14:textId="5DC8BD79" w:rsidR="00BB0A6A" w:rsidRPr="00EA2AE1" w:rsidRDefault="00BB0A6A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EA2AE1">
              <w:rPr>
                <w:sz w:val="24"/>
                <w:szCs w:val="24"/>
                <w:lang w:val="ru-RU"/>
              </w:rPr>
              <w:t>Излагать свои мысли посредством устной и письменной речи на государственном языке Российской Федерации и иностранном(</w:t>
            </w:r>
            <w:proofErr w:type="spellStart"/>
            <w:r w:rsidRPr="00EA2AE1">
              <w:rPr>
                <w:sz w:val="24"/>
                <w:szCs w:val="24"/>
                <w:lang w:val="ru-RU"/>
              </w:rPr>
              <w:t>ых</w:t>
            </w:r>
            <w:proofErr w:type="spellEnd"/>
            <w:r w:rsidRPr="00EA2AE1">
              <w:rPr>
                <w:sz w:val="24"/>
                <w:szCs w:val="24"/>
                <w:lang w:val="ru-RU"/>
              </w:rPr>
              <w:t>) языке (ах) по профилю деятельности</w:t>
            </w:r>
          </w:p>
        </w:tc>
      </w:tr>
      <w:tr w:rsidR="00723438" w14:paraId="6E442EEA" w14:textId="77777777" w:rsidTr="00723438">
        <w:trPr>
          <w:trHeight w:val="4216"/>
        </w:trPr>
        <w:tc>
          <w:tcPr>
            <w:tcW w:w="1722" w:type="dxa"/>
            <w:vMerge/>
          </w:tcPr>
          <w:p w14:paraId="72F6198E" w14:textId="77777777" w:rsidR="00723438" w:rsidRPr="00372B54" w:rsidRDefault="00723438" w:rsidP="004659C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395" w:type="dxa"/>
            <w:gridSpan w:val="2"/>
            <w:vMerge/>
          </w:tcPr>
          <w:p w14:paraId="663F4662" w14:textId="77777777" w:rsidR="00723438" w:rsidRPr="00372B54" w:rsidRDefault="00723438" w:rsidP="004659C1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992" w:type="dxa"/>
            <w:gridSpan w:val="3"/>
          </w:tcPr>
          <w:p w14:paraId="247C09BA" w14:textId="77A33787" w:rsidR="00723438" w:rsidRPr="004659C1" w:rsidRDefault="00723438" w:rsidP="004659C1">
            <w:pPr>
              <w:jc w:val="both"/>
              <w:rPr>
                <w:sz w:val="24"/>
                <w:szCs w:val="24"/>
                <w:lang w:val="ru-RU"/>
              </w:rPr>
            </w:pPr>
            <w:r w:rsidRPr="00EA2AE1">
              <w:rPr>
                <w:sz w:val="24"/>
                <w:szCs w:val="24"/>
                <w:lang w:val="ru-RU"/>
              </w:rPr>
              <w:t>Выстраивает профессиональную коммуникацию на основе современных коммуникативных технологий с учетом политической культуры, деловых практик России и зарубежных стран</w:t>
            </w:r>
          </w:p>
        </w:tc>
        <w:tc>
          <w:tcPr>
            <w:tcW w:w="3523" w:type="dxa"/>
          </w:tcPr>
          <w:p w14:paraId="4B963712" w14:textId="77777777" w:rsidR="00723438" w:rsidRPr="00EA2AE1" w:rsidRDefault="00723438" w:rsidP="004659C1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A2AE1">
              <w:rPr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5CCB7F49" w14:textId="77777777" w:rsidR="00723438" w:rsidRPr="00EA2AE1" w:rsidRDefault="00723438" w:rsidP="004659C1">
            <w:pPr>
              <w:jc w:val="both"/>
              <w:rPr>
                <w:sz w:val="24"/>
                <w:szCs w:val="24"/>
                <w:lang w:val="ru-RU"/>
              </w:rPr>
            </w:pPr>
            <w:r w:rsidRPr="00EA2AE1">
              <w:rPr>
                <w:sz w:val="24"/>
                <w:szCs w:val="24"/>
                <w:lang w:val="ru-RU"/>
              </w:rPr>
              <w:t>Особенности современных технологий коммуникации;</w:t>
            </w:r>
          </w:p>
          <w:p w14:paraId="05DEF3E2" w14:textId="77777777" w:rsidR="00723438" w:rsidRPr="00EA2AE1" w:rsidRDefault="00723438" w:rsidP="004659C1">
            <w:pPr>
              <w:jc w:val="both"/>
              <w:rPr>
                <w:sz w:val="24"/>
                <w:szCs w:val="24"/>
                <w:lang w:val="ru-RU"/>
              </w:rPr>
            </w:pPr>
            <w:r w:rsidRPr="00EA2AE1">
              <w:rPr>
                <w:sz w:val="24"/>
                <w:szCs w:val="24"/>
                <w:lang w:val="ru-RU"/>
              </w:rPr>
              <w:t>Характеристики политической культуры России и деловых практик в РФ и за рубежом</w:t>
            </w:r>
          </w:p>
          <w:p w14:paraId="553EC8D7" w14:textId="77777777" w:rsidR="00723438" w:rsidRPr="00EA2AE1" w:rsidRDefault="00723438" w:rsidP="004659C1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A2AE1">
              <w:rPr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458DDC2B" w14:textId="64ABD298" w:rsidR="00723438" w:rsidRPr="004659C1" w:rsidRDefault="00723438" w:rsidP="004659C1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A2AE1">
              <w:rPr>
                <w:sz w:val="24"/>
                <w:szCs w:val="24"/>
                <w:lang w:val="ru-RU"/>
              </w:rPr>
              <w:t>Грамотно выстраивать деловую коммуникацию с различными собеседниками, коллегами, оппонентами</w:t>
            </w:r>
          </w:p>
        </w:tc>
      </w:tr>
      <w:tr w:rsidR="004659C1" w14:paraId="71C2BC52" w14:textId="77777777" w:rsidTr="00723438">
        <w:trPr>
          <w:trHeight w:val="1407"/>
        </w:trPr>
        <w:tc>
          <w:tcPr>
            <w:tcW w:w="10632" w:type="dxa"/>
            <w:gridSpan w:val="7"/>
          </w:tcPr>
          <w:p w14:paraId="70DD3838" w14:textId="00642DDD" w:rsidR="004659C1" w:rsidRPr="004659C1" w:rsidRDefault="004659C1" w:rsidP="00CC0F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7059F">
              <w:rPr>
                <w:color w:val="0D0D0D" w:themeColor="text1" w:themeTint="F2"/>
                <w:sz w:val="28"/>
                <w:szCs w:val="28"/>
                <w:lang w:val="ru-RU"/>
              </w:rPr>
              <w:t>Направленность программы магистратуры «Политическое консультирование и стратегический анализ»</w:t>
            </w:r>
          </w:p>
        </w:tc>
      </w:tr>
      <w:tr w:rsidR="00BB0A6A" w14:paraId="3AF75867" w14:textId="77777777" w:rsidTr="004659C1">
        <w:trPr>
          <w:trHeight w:val="2338"/>
        </w:trPr>
        <w:tc>
          <w:tcPr>
            <w:tcW w:w="1722" w:type="dxa"/>
            <w:vMerge w:val="restart"/>
          </w:tcPr>
          <w:p w14:paraId="13563BA6" w14:textId="461188E0" w:rsidR="00BB0A6A" w:rsidRPr="00EA2AE1" w:rsidRDefault="00BB0A6A" w:rsidP="00CC0F98">
            <w:pPr>
              <w:rPr>
                <w:sz w:val="24"/>
                <w:szCs w:val="24"/>
                <w:lang w:val="ru-RU"/>
              </w:rPr>
            </w:pPr>
            <w:r w:rsidRPr="00EA2AE1">
              <w:rPr>
                <w:sz w:val="24"/>
                <w:szCs w:val="24"/>
                <w:lang w:val="ru-RU"/>
              </w:rPr>
              <w:lastRenderedPageBreak/>
              <w:t>ПК-2</w:t>
            </w:r>
          </w:p>
        </w:tc>
        <w:tc>
          <w:tcPr>
            <w:tcW w:w="2395" w:type="dxa"/>
            <w:gridSpan w:val="2"/>
            <w:vMerge w:val="restart"/>
          </w:tcPr>
          <w:p w14:paraId="6E3B0E3E" w14:textId="5507DBAF" w:rsidR="00BB0A6A" w:rsidRPr="00EA2AE1" w:rsidRDefault="00BB0A6A" w:rsidP="00CC0F98">
            <w:pPr>
              <w:rPr>
                <w:sz w:val="24"/>
                <w:szCs w:val="24"/>
                <w:lang w:val="ru-RU"/>
              </w:rPr>
            </w:pPr>
            <w:r w:rsidRPr="00EA2AE1">
              <w:rPr>
                <w:bCs/>
                <w:color w:val="0D0D0D" w:themeColor="text1" w:themeTint="F2"/>
                <w:sz w:val="24"/>
                <w:szCs w:val="24"/>
                <w:lang w:val="ru-RU"/>
              </w:rPr>
              <w:t>Способность создавать, управлять, оптимизировать работу аналитической группы</w:t>
            </w:r>
          </w:p>
        </w:tc>
        <w:tc>
          <w:tcPr>
            <w:tcW w:w="2992" w:type="dxa"/>
            <w:gridSpan w:val="3"/>
          </w:tcPr>
          <w:p w14:paraId="6A9E508A" w14:textId="14C4C296" w:rsidR="00BB0A6A" w:rsidRPr="00EE10DE" w:rsidRDefault="00BB0A6A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EA2AE1">
              <w:rPr>
                <w:sz w:val="24"/>
                <w:szCs w:val="24"/>
                <w:lang w:val="ru-RU"/>
              </w:rPr>
              <w:t>Умеет определить круг специалистов для создания проектной команды</w:t>
            </w:r>
            <w:r w:rsidR="00EE10DE" w:rsidRPr="0087059F">
              <w:rPr>
                <w:color w:val="0D0D0D" w:themeColor="text1" w:themeTint="F2"/>
                <w:sz w:val="24"/>
                <w:szCs w:val="24"/>
                <w:lang w:val="ru-RU"/>
              </w:rPr>
              <w:t>(аналитической группы)</w:t>
            </w:r>
          </w:p>
        </w:tc>
        <w:tc>
          <w:tcPr>
            <w:tcW w:w="3523" w:type="dxa"/>
          </w:tcPr>
          <w:p w14:paraId="740633F1" w14:textId="77777777" w:rsidR="00BB0A6A" w:rsidRPr="00EA2AE1" w:rsidRDefault="00BB0A6A" w:rsidP="00CC0F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A2AE1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2D038D14" w14:textId="77777777" w:rsidR="00BB0A6A" w:rsidRPr="00EA2AE1" w:rsidRDefault="00BB0A6A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EA2AE1">
              <w:rPr>
                <w:sz w:val="24"/>
                <w:szCs w:val="24"/>
                <w:lang w:val="ru-RU"/>
              </w:rPr>
              <w:t>Специфику работы аналитической группы и круг возможных задач</w:t>
            </w:r>
          </w:p>
          <w:p w14:paraId="7C47FAB9" w14:textId="77777777" w:rsidR="00BB0A6A" w:rsidRPr="00EA2AE1" w:rsidRDefault="00BB0A6A" w:rsidP="00CC0F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A2AE1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5684AD40" w14:textId="706A8FD4" w:rsidR="00BB0A6A" w:rsidRPr="00EA2AE1" w:rsidRDefault="00BB0A6A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EA2AE1">
              <w:rPr>
                <w:sz w:val="24"/>
                <w:szCs w:val="24"/>
                <w:lang w:val="ru-RU"/>
              </w:rPr>
              <w:t>Отбирать специалистов с необходимыми компетенциями для достижения поставленных целей</w:t>
            </w:r>
          </w:p>
        </w:tc>
      </w:tr>
      <w:tr w:rsidR="00BB0A6A" w14:paraId="33BAE139" w14:textId="77777777" w:rsidTr="004659C1">
        <w:trPr>
          <w:trHeight w:val="2336"/>
        </w:trPr>
        <w:tc>
          <w:tcPr>
            <w:tcW w:w="1722" w:type="dxa"/>
            <w:vMerge/>
          </w:tcPr>
          <w:p w14:paraId="617E598F" w14:textId="77777777" w:rsidR="00BB0A6A" w:rsidRPr="00EA2AE1" w:rsidRDefault="00BB0A6A" w:rsidP="00CC0F98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395" w:type="dxa"/>
            <w:gridSpan w:val="2"/>
            <w:vMerge/>
          </w:tcPr>
          <w:p w14:paraId="473E9EE3" w14:textId="77777777" w:rsidR="00BB0A6A" w:rsidRPr="00EA2AE1" w:rsidRDefault="00BB0A6A" w:rsidP="00CC0F98">
            <w:pPr>
              <w:rPr>
                <w:bCs/>
                <w:color w:val="0D0D0D" w:themeColor="text1" w:themeTint="F2"/>
                <w:sz w:val="24"/>
                <w:szCs w:val="24"/>
                <w:lang w:val="ru-RU"/>
              </w:rPr>
            </w:pPr>
          </w:p>
        </w:tc>
        <w:tc>
          <w:tcPr>
            <w:tcW w:w="2992" w:type="dxa"/>
            <w:gridSpan w:val="3"/>
          </w:tcPr>
          <w:p w14:paraId="48623F6F" w14:textId="69AA0FD6" w:rsidR="00BB0A6A" w:rsidRPr="00EA2AE1" w:rsidRDefault="00BB0A6A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EA2AE1">
              <w:rPr>
                <w:sz w:val="24"/>
                <w:szCs w:val="24"/>
                <w:lang w:val="ru-RU"/>
              </w:rPr>
              <w:t>Координирует деятельность членов аналитической группы по реализации проекта</w:t>
            </w:r>
          </w:p>
        </w:tc>
        <w:tc>
          <w:tcPr>
            <w:tcW w:w="3523" w:type="dxa"/>
          </w:tcPr>
          <w:p w14:paraId="4E45E1B0" w14:textId="77777777" w:rsidR="00BB0A6A" w:rsidRPr="00EA2AE1" w:rsidRDefault="00BB0A6A" w:rsidP="00CC0F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A2AE1">
              <w:rPr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69EFF0B5" w14:textId="77777777" w:rsidR="00BB0A6A" w:rsidRPr="00EA2AE1" w:rsidRDefault="00BB0A6A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EA2AE1">
              <w:rPr>
                <w:sz w:val="24"/>
                <w:szCs w:val="24"/>
                <w:lang w:val="ru-RU"/>
              </w:rPr>
              <w:t>Базовые теоретические положения теории менеджмента и управления проектами</w:t>
            </w:r>
          </w:p>
          <w:p w14:paraId="34F22C71" w14:textId="77777777" w:rsidR="00BB0A6A" w:rsidRPr="00EA2AE1" w:rsidRDefault="00BB0A6A" w:rsidP="00CC0F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A2AE1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7C285E69" w14:textId="499FB8FA" w:rsidR="00BB0A6A" w:rsidRPr="00EA2AE1" w:rsidRDefault="00BB0A6A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EA2AE1">
              <w:rPr>
                <w:sz w:val="24"/>
                <w:szCs w:val="24"/>
                <w:lang w:val="ru-RU"/>
              </w:rPr>
              <w:t>Руководить и контролировать деятельность членов аналитической группы в процессе реализации проекта</w:t>
            </w:r>
          </w:p>
        </w:tc>
      </w:tr>
      <w:tr w:rsidR="00BB0A6A" w14:paraId="3318F1CE" w14:textId="77777777" w:rsidTr="004659C1">
        <w:trPr>
          <w:trHeight w:val="2336"/>
        </w:trPr>
        <w:tc>
          <w:tcPr>
            <w:tcW w:w="1722" w:type="dxa"/>
            <w:vMerge/>
          </w:tcPr>
          <w:p w14:paraId="235F23F2" w14:textId="77777777" w:rsidR="00BB0A6A" w:rsidRPr="00EA2AE1" w:rsidRDefault="00BB0A6A" w:rsidP="00CC0F98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395" w:type="dxa"/>
            <w:gridSpan w:val="2"/>
            <w:vMerge/>
          </w:tcPr>
          <w:p w14:paraId="13F2C565" w14:textId="77777777" w:rsidR="00BB0A6A" w:rsidRPr="00EA2AE1" w:rsidRDefault="00BB0A6A" w:rsidP="00CC0F98">
            <w:pPr>
              <w:rPr>
                <w:bCs/>
                <w:color w:val="0D0D0D" w:themeColor="text1" w:themeTint="F2"/>
                <w:sz w:val="24"/>
                <w:szCs w:val="24"/>
                <w:lang w:val="ru-RU"/>
              </w:rPr>
            </w:pPr>
          </w:p>
        </w:tc>
        <w:tc>
          <w:tcPr>
            <w:tcW w:w="2992" w:type="dxa"/>
            <w:gridSpan w:val="3"/>
          </w:tcPr>
          <w:p w14:paraId="638B7C4C" w14:textId="7CC6D485" w:rsidR="00BB0A6A" w:rsidRPr="00EA2AE1" w:rsidRDefault="00546B8B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EA2AE1">
              <w:rPr>
                <w:sz w:val="24"/>
                <w:szCs w:val="24"/>
                <w:lang w:val="ru-RU"/>
              </w:rPr>
              <w:t>Контролирует и создает условия для совершенствования итогов работы аналитической группы</w:t>
            </w:r>
          </w:p>
        </w:tc>
        <w:tc>
          <w:tcPr>
            <w:tcW w:w="3523" w:type="dxa"/>
          </w:tcPr>
          <w:p w14:paraId="66D790E2" w14:textId="77777777" w:rsidR="00546B8B" w:rsidRPr="00EA2AE1" w:rsidRDefault="00546B8B" w:rsidP="00CC0F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A2AE1">
              <w:rPr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76DE2E73" w14:textId="77777777" w:rsidR="00546B8B" w:rsidRPr="00EA2AE1" w:rsidRDefault="00546B8B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EA2AE1">
              <w:rPr>
                <w:sz w:val="24"/>
                <w:szCs w:val="24"/>
                <w:lang w:val="ru-RU"/>
              </w:rPr>
              <w:t>Установленные формы подведения итогов по проделанной работе</w:t>
            </w:r>
          </w:p>
          <w:p w14:paraId="44A8F7C0" w14:textId="77777777" w:rsidR="00546B8B" w:rsidRPr="00EA2AE1" w:rsidRDefault="00546B8B" w:rsidP="00CC0F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A2AE1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792C49D2" w14:textId="213551E6" w:rsidR="00BB0A6A" w:rsidRPr="00EA2AE1" w:rsidRDefault="00546B8B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EA2AE1">
              <w:rPr>
                <w:sz w:val="24"/>
                <w:szCs w:val="24"/>
                <w:lang w:val="ru-RU"/>
              </w:rPr>
              <w:t>Формировать правильные выводы по итогам проделанной работы с указанием недочетов и ошибок в целях их недопущения в будущем</w:t>
            </w:r>
          </w:p>
        </w:tc>
      </w:tr>
      <w:tr w:rsidR="004659C1" w14:paraId="51A25C04" w14:textId="77777777" w:rsidTr="004659C1">
        <w:trPr>
          <w:trHeight w:val="878"/>
        </w:trPr>
        <w:tc>
          <w:tcPr>
            <w:tcW w:w="10632" w:type="dxa"/>
            <w:gridSpan w:val="7"/>
          </w:tcPr>
          <w:p w14:paraId="776AA755" w14:textId="78427EE0" w:rsidR="004659C1" w:rsidRPr="004659C1" w:rsidRDefault="004659C1" w:rsidP="00CC0F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7059F">
              <w:rPr>
                <w:color w:val="0D0D0D" w:themeColor="text1" w:themeTint="F2"/>
                <w:sz w:val="28"/>
                <w:szCs w:val="28"/>
                <w:lang w:val="ru-RU"/>
              </w:rPr>
              <w:t>Направленность программы магистратуры</w:t>
            </w:r>
            <w:r w:rsidRPr="004659C1">
              <w:rPr>
                <w:sz w:val="28"/>
                <w:szCs w:val="28"/>
                <w:lang w:val="ru-RU"/>
              </w:rPr>
              <w:t>«</w:t>
            </w:r>
            <w:r w:rsidRPr="00EA2AE1">
              <w:rPr>
                <w:sz w:val="28"/>
                <w:szCs w:val="28"/>
              </w:rPr>
              <w:t>PR</w:t>
            </w:r>
            <w:r w:rsidRPr="004659C1">
              <w:rPr>
                <w:sz w:val="28"/>
                <w:szCs w:val="28"/>
                <w:lang w:val="ru-RU"/>
              </w:rPr>
              <w:t xml:space="preserve"> и </w:t>
            </w:r>
            <w:r w:rsidRPr="00EA2AE1">
              <w:rPr>
                <w:sz w:val="28"/>
                <w:szCs w:val="28"/>
              </w:rPr>
              <w:t>GR</w:t>
            </w:r>
            <w:r w:rsidRPr="004659C1">
              <w:rPr>
                <w:sz w:val="28"/>
                <w:szCs w:val="28"/>
                <w:lang w:val="ru-RU"/>
              </w:rPr>
              <w:t xml:space="preserve"> технологии в политике и бизнесе/</w:t>
            </w:r>
            <w:r w:rsidRPr="00EA2AE1">
              <w:rPr>
                <w:sz w:val="28"/>
                <w:szCs w:val="28"/>
              </w:rPr>
              <w:t>PR</w:t>
            </w:r>
            <w:r w:rsidRPr="004659C1">
              <w:rPr>
                <w:sz w:val="28"/>
                <w:szCs w:val="28"/>
                <w:lang w:val="ru-RU"/>
              </w:rPr>
              <w:t xml:space="preserve"> </w:t>
            </w:r>
            <w:r w:rsidRPr="00EA2AE1">
              <w:rPr>
                <w:sz w:val="28"/>
                <w:szCs w:val="28"/>
              </w:rPr>
              <w:t>and</w:t>
            </w:r>
            <w:r w:rsidRPr="004659C1">
              <w:rPr>
                <w:sz w:val="28"/>
                <w:szCs w:val="28"/>
                <w:lang w:val="ru-RU"/>
              </w:rPr>
              <w:t xml:space="preserve"> </w:t>
            </w:r>
            <w:r w:rsidRPr="00EA2AE1">
              <w:rPr>
                <w:sz w:val="28"/>
                <w:szCs w:val="28"/>
              </w:rPr>
              <w:t>GR</w:t>
            </w:r>
            <w:r w:rsidRPr="004659C1">
              <w:rPr>
                <w:sz w:val="28"/>
                <w:szCs w:val="28"/>
                <w:lang w:val="ru-RU"/>
              </w:rPr>
              <w:t xml:space="preserve"> </w:t>
            </w:r>
            <w:r w:rsidRPr="00EA2AE1">
              <w:rPr>
                <w:sz w:val="28"/>
                <w:szCs w:val="28"/>
              </w:rPr>
              <w:t>technologies</w:t>
            </w:r>
            <w:r w:rsidRPr="004659C1">
              <w:rPr>
                <w:sz w:val="28"/>
                <w:szCs w:val="28"/>
                <w:lang w:val="ru-RU"/>
              </w:rPr>
              <w:t xml:space="preserve"> </w:t>
            </w:r>
            <w:r w:rsidRPr="00EA2AE1">
              <w:rPr>
                <w:sz w:val="28"/>
                <w:szCs w:val="28"/>
              </w:rPr>
              <w:t>in</w:t>
            </w:r>
            <w:r w:rsidRPr="004659C1">
              <w:rPr>
                <w:sz w:val="28"/>
                <w:szCs w:val="28"/>
                <w:lang w:val="ru-RU"/>
              </w:rPr>
              <w:t xml:space="preserve"> </w:t>
            </w:r>
            <w:r w:rsidRPr="00EA2AE1">
              <w:rPr>
                <w:sz w:val="28"/>
                <w:szCs w:val="28"/>
              </w:rPr>
              <w:t>policy</w:t>
            </w:r>
            <w:r w:rsidRPr="004659C1">
              <w:rPr>
                <w:sz w:val="28"/>
                <w:szCs w:val="28"/>
                <w:lang w:val="ru-RU"/>
              </w:rPr>
              <w:t xml:space="preserve"> </w:t>
            </w:r>
            <w:r w:rsidRPr="00EA2AE1">
              <w:rPr>
                <w:sz w:val="28"/>
                <w:szCs w:val="28"/>
              </w:rPr>
              <w:t>and</w:t>
            </w:r>
            <w:r w:rsidRPr="004659C1">
              <w:rPr>
                <w:sz w:val="28"/>
                <w:szCs w:val="28"/>
                <w:lang w:val="ru-RU"/>
              </w:rPr>
              <w:t xml:space="preserve"> </w:t>
            </w:r>
            <w:r w:rsidRPr="00EA2AE1">
              <w:rPr>
                <w:sz w:val="28"/>
                <w:szCs w:val="28"/>
              </w:rPr>
              <w:t>business</w:t>
            </w:r>
            <w:r w:rsidRPr="004659C1">
              <w:rPr>
                <w:sz w:val="28"/>
                <w:szCs w:val="28"/>
                <w:lang w:val="ru-RU"/>
              </w:rPr>
              <w:t>»</w:t>
            </w:r>
          </w:p>
        </w:tc>
      </w:tr>
      <w:bookmarkEnd w:id="5"/>
      <w:tr w:rsidR="00EA2AE1" w:rsidRPr="00BB0A6A" w14:paraId="509FF2B9" w14:textId="77777777" w:rsidTr="004659C1">
        <w:trPr>
          <w:trHeight w:val="2338"/>
        </w:trPr>
        <w:tc>
          <w:tcPr>
            <w:tcW w:w="1832" w:type="dxa"/>
            <w:gridSpan w:val="2"/>
            <w:vMerge w:val="restart"/>
          </w:tcPr>
          <w:p w14:paraId="4888DB13" w14:textId="77777777" w:rsidR="00EA2AE1" w:rsidRPr="00EA2AE1" w:rsidRDefault="00EA2AE1" w:rsidP="00CC0F98">
            <w:pPr>
              <w:rPr>
                <w:sz w:val="24"/>
                <w:szCs w:val="24"/>
                <w:lang w:val="ru-RU"/>
              </w:rPr>
            </w:pPr>
            <w:r w:rsidRPr="00EA2AE1">
              <w:rPr>
                <w:sz w:val="24"/>
                <w:szCs w:val="24"/>
                <w:lang w:val="ru-RU"/>
              </w:rPr>
              <w:t>ПК-2</w:t>
            </w:r>
          </w:p>
        </w:tc>
        <w:tc>
          <w:tcPr>
            <w:tcW w:w="2531" w:type="dxa"/>
            <w:gridSpan w:val="2"/>
            <w:vMerge w:val="restart"/>
          </w:tcPr>
          <w:p w14:paraId="45493C6C" w14:textId="77777777" w:rsidR="00EA2AE1" w:rsidRPr="00EA2AE1" w:rsidRDefault="00EA2AE1" w:rsidP="00CC0F98">
            <w:pPr>
              <w:rPr>
                <w:sz w:val="24"/>
                <w:szCs w:val="24"/>
                <w:lang w:val="ru-RU"/>
              </w:rPr>
            </w:pPr>
            <w:r w:rsidRPr="00EA2AE1">
              <w:rPr>
                <w:bCs/>
                <w:color w:val="0D0D0D" w:themeColor="text1" w:themeTint="F2"/>
                <w:sz w:val="24"/>
                <w:szCs w:val="24"/>
                <w:lang w:val="ru-RU"/>
              </w:rPr>
              <w:t>Способность применять методы изучения общественного мнения и технологии управления им в политико-экономической сфере</w:t>
            </w:r>
          </w:p>
        </w:tc>
        <w:tc>
          <w:tcPr>
            <w:tcW w:w="2531" w:type="dxa"/>
          </w:tcPr>
          <w:p w14:paraId="259FD0E1" w14:textId="77777777" w:rsidR="00EA2AE1" w:rsidRPr="00EA2AE1" w:rsidRDefault="00EA2AE1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EA2AE1">
              <w:rPr>
                <w:sz w:val="24"/>
                <w:szCs w:val="24"/>
                <w:lang w:val="ru-RU"/>
              </w:rPr>
              <w:t>Применяет знания о стереотипах массового сознания, ценностях и особенностях целевых аудиторий для выработки оптимальных коммуникативных тактик</w:t>
            </w:r>
          </w:p>
        </w:tc>
        <w:tc>
          <w:tcPr>
            <w:tcW w:w="3738" w:type="dxa"/>
            <w:gridSpan w:val="2"/>
          </w:tcPr>
          <w:p w14:paraId="7F1D12D0" w14:textId="77777777" w:rsidR="00EA2AE1" w:rsidRPr="00EA2AE1" w:rsidRDefault="00EA2AE1" w:rsidP="00CC0F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A2AE1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1967B5EB" w14:textId="77777777" w:rsidR="00EA2AE1" w:rsidRPr="00EA2AE1" w:rsidRDefault="00EA2AE1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EA2AE1">
              <w:rPr>
                <w:sz w:val="24"/>
                <w:szCs w:val="24"/>
                <w:lang w:val="ru-RU"/>
              </w:rPr>
              <w:t xml:space="preserve">Базовые положения теории управления массовым сознанием, </w:t>
            </w:r>
            <w:proofErr w:type="spellStart"/>
            <w:r w:rsidRPr="00EA2AE1">
              <w:rPr>
                <w:sz w:val="24"/>
                <w:szCs w:val="24"/>
                <w:lang w:val="ru-RU"/>
              </w:rPr>
              <w:t>манипулятивные</w:t>
            </w:r>
            <w:proofErr w:type="spellEnd"/>
            <w:r w:rsidRPr="00EA2AE1">
              <w:rPr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EA2AE1">
              <w:rPr>
                <w:sz w:val="24"/>
                <w:szCs w:val="24"/>
                <w:lang w:val="ru-RU"/>
              </w:rPr>
              <w:t>контрманипулятивные</w:t>
            </w:r>
            <w:proofErr w:type="spellEnd"/>
            <w:r w:rsidRPr="00EA2AE1">
              <w:rPr>
                <w:sz w:val="24"/>
                <w:szCs w:val="24"/>
                <w:lang w:val="ru-RU"/>
              </w:rPr>
              <w:t xml:space="preserve"> тактики</w:t>
            </w:r>
          </w:p>
          <w:p w14:paraId="3ABAB1B1" w14:textId="77777777" w:rsidR="00EA2AE1" w:rsidRPr="00EA2AE1" w:rsidRDefault="00EA2AE1" w:rsidP="00CC0F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A2AE1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273FAB6B" w14:textId="77777777" w:rsidR="00EA2AE1" w:rsidRPr="00EA2AE1" w:rsidRDefault="00EA2AE1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EA2AE1">
              <w:rPr>
                <w:sz w:val="24"/>
                <w:szCs w:val="24"/>
                <w:lang w:val="ru-RU"/>
              </w:rPr>
              <w:t>Воздействовать на аудиторию в целях полного или частичного осмысления и принятия слушателями артикулируемой позиции</w:t>
            </w:r>
          </w:p>
        </w:tc>
      </w:tr>
      <w:tr w:rsidR="00EA2AE1" w:rsidRPr="00BB0A6A" w14:paraId="3DCFE052" w14:textId="77777777" w:rsidTr="004659C1">
        <w:trPr>
          <w:trHeight w:val="2336"/>
        </w:trPr>
        <w:tc>
          <w:tcPr>
            <w:tcW w:w="1832" w:type="dxa"/>
            <w:gridSpan w:val="2"/>
            <w:vMerge/>
          </w:tcPr>
          <w:p w14:paraId="232F8EA8" w14:textId="77777777" w:rsidR="00EA2AE1" w:rsidRPr="00EA2AE1" w:rsidRDefault="00EA2AE1" w:rsidP="00CC0F98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  <w:gridSpan w:val="2"/>
            <w:vMerge/>
          </w:tcPr>
          <w:p w14:paraId="728088A3" w14:textId="77777777" w:rsidR="00EA2AE1" w:rsidRPr="00EA2AE1" w:rsidRDefault="00EA2AE1" w:rsidP="00CC0F98">
            <w:pPr>
              <w:rPr>
                <w:bCs/>
                <w:color w:val="0D0D0D" w:themeColor="text1" w:themeTint="F2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4806CB9A" w14:textId="77777777" w:rsidR="00EA2AE1" w:rsidRPr="00EA2AE1" w:rsidRDefault="00EA2AE1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EA2AE1">
              <w:rPr>
                <w:sz w:val="24"/>
                <w:szCs w:val="24"/>
                <w:lang w:val="ru-RU"/>
              </w:rPr>
              <w:t>Использует современные коммуникативные технологии влияния на общественное мнение в различных информационных средах</w:t>
            </w:r>
          </w:p>
        </w:tc>
        <w:tc>
          <w:tcPr>
            <w:tcW w:w="3738" w:type="dxa"/>
            <w:gridSpan w:val="2"/>
          </w:tcPr>
          <w:p w14:paraId="47BDAC7C" w14:textId="77777777" w:rsidR="00EA2AE1" w:rsidRPr="00EA2AE1" w:rsidRDefault="00EA2AE1" w:rsidP="00CC0F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A2AE1">
              <w:rPr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528EED35" w14:textId="77777777" w:rsidR="00EA2AE1" w:rsidRPr="00EA2AE1" w:rsidRDefault="00EA2AE1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EA2AE1">
              <w:rPr>
                <w:sz w:val="24"/>
                <w:szCs w:val="24"/>
                <w:lang w:val="ru-RU"/>
              </w:rPr>
              <w:t>Методы и приемы убеждающей коммуникации</w:t>
            </w:r>
          </w:p>
          <w:p w14:paraId="502EF420" w14:textId="77777777" w:rsidR="00EA2AE1" w:rsidRPr="00EA2AE1" w:rsidRDefault="00EA2AE1" w:rsidP="00CC0F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A2AE1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345862B7" w14:textId="77777777" w:rsidR="00EA2AE1" w:rsidRPr="00EA2AE1" w:rsidRDefault="00EA2AE1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EA2AE1">
              <w:rPr>
                <w:sz w:val="24"/>
                <w:szCs w:val="24"/>
                <w:lang w:val="ru-RU"/>
              </w:rPr>
              <w:t>Применять научные приемы воздействия на массовое сознание при контакте с аудиторией</w:t>
            </w:r>
          </w:p>
        </w:tc>
      </w:tr>
      <w:tr w:rsidR="00EA2AE1" w:rsidRPr="00546B8B" w14:paraId="65FA0AA4" w14:textId="77777777" w:rsidTr="004659C1">
        <w:trPr>
          <w:trHeight w:val="2336"/>
        </w:trPr>
        <w:tc>
          <w:tcPr>
            <w:tcW w:w="1832" w:type="dxa"/>
            <w:gridSpan w:val="2"/>
            <w:vMerge/>
          </w:tcPr>
          <w:p w14:paraId="6ADD7B75" w14:textId="77777777" w:rsidR="00EA2AE1" w:rsidRPr="00EA2AE1" w:rsidRDefault="00EA2AE1" w:rsidP="00CC0F98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  <w:gridSpan w:val="2"/>
            <w:vMerge/>
          </w:tcPr>
          <w:p w14:paraId="4DD63742" w14:textId="77777777" w:rsidR="00EA2AE1" w:rsidRPr="00EA2AE1" w:rsidRDefault="00EA2AE1" w:rsidP="00CC0F98">
            <w:pPr>
              <w:rPr>
                <w:bCs/>
                <w:color w:val="0D0D0D" w:themeColor="text1" w:themeTint="F2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2E12AD47" w14:textId="77777777" w:rsidR="00EA2AE1" w:rsidRPr="00EA2AE1" w:rsidRDefault="00EA2AE1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EA2AE1">
              <w:rPr>
                <w:sz w:val="24"/>
                <w:szCs w:val="24"/>
                <w:lang w:val="ru-RU"/>
              </w:rPr>
              <w:t>Оперативно реагирует на изменение политико-социального контекста для подбора адекватных ситуации каналов коммуникации и коммуникативных тактик</w:t>
            </w:r>
          </w:p>
        </w:tc>
        <w:tc>
          <w:tcPr>
            <w:tcW w:w="3738" w:type="dxa"/>
            <w:gridSpan w:val="2"/>
          </w:tcPr>
          <w:p w14:paraId="1D8E4F84" w14:textId="77777777" w:rsidR="00EA2AE1" w:rsidRPr="00EA2AE1" w:rsidRDefault="00EA2AE1" w:rsidP="00CC0F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A2AE1">
              <w:rPr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778D42CE" w14:textId="77777777" w:rsidR="00EA2AE1" w:rsidRPr="00EA2AE1" w:rsidRDefault="00EA2AE1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EA2AE1">
              <w:rPr>
                <w:sz w:val="24"/>
                <w:szCs w:val="24"/>
                <w:lang w:val="ru-RU"/>
              </w:rPr>
              <w:t>Отличительные черты социально-политических трансформаций и способы адаптации к ним</w:t>
            </w:r>
          </w:p>
          <w:p w14:paraId="0148E076" w14:textId="77777777" w:rsidR="00EA2AE1" w:rsidRPr="00EA2AE1" w:rsidRDefault="00EA2AE1" w:rsidP="00CC0F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A2AE1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63D7B9A6" w14:textId="77777777" w:rsidR="00EA2AE1" w:rsidRPr="00EA2AE1" w:rsidRDefault="00EA2AE1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EA2AE1">
              <w:rPr>
                <w:sz w:val="24"/>
                <w:szCs w:val="24"/>
                <w:lang w:val="ru-RU"/>
              </w:rPr>
              <w:t>Приспосабливаться к изменившемуся политико-социальному-контексту с наименьшим числом конфликтных ситуаций или с их отсутствием в принципе</w:t>
            </w:r>
          </w:p>
        </w:tc>
      </w:tr>
    </w:tbl>
    <w:p w14:paraId="041DDE0E" w14:textId="77777777" w:rsidR="00EA2AE1" w:rsidRPr="00EA2AE1" w:rsidRDefault="00EA2AE1" w:rsidP="00EA2AE1">
      <w:pPr>
        <w:jc w:val="both"/>
        <w:rPr>
          <w:sz w:val="28"/>
          <w:szCs w:val="28"/>
        </w:rPr>
      </w:pPr>
    </w:p>
    <w:p w14:paraId="42B3B94B" w14:textId="6FE698EF" w:rsidR="00517F82" w:rsidRDefault="00517F82" w:rsidP="00EA2AE1">
      <w:pPr>
        <w:pStyle w:val="1"/>
        <w:numPr>
          <w:ilvl w:val="0"/>
          <w:numId w:val="2"/>
        </w:numPr>
        <w:spacing w:after="240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6" w:name="_Toc121417500"/>
      <w:r w:rsidRPr="00517F82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Место дисц</w:t>
      </w:r>
      <w:r w:rsidR="00EA2AE1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и</w:t>
      </w:r>
      <w:r w:rsidRPr="00517F82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плины в структуре образовательной программы</w:t>
      </w:r>
      <w:bookmarkEnd w:id="6"/>
    </w:p>
    <w:p w14:paraId="55F93DCB" w14:textId="5A42C1A7" w:rsidR="00517F82" w:rsidRPr="0087059F" w:rsidRDefault="00517F82" w:rsidP="00EA2AE1">
      <w:pPr>
        <w:spacing w:after="240" w:line="360" w:lineRule="auto"/>
        <w:ind w:firstLine="360"/>
        <w:jc w:val="both"/>
        <w:rPr>
          <w:color w:val="0D0D0D" w:themeColor="text1" w:themeTint="F2"/>
          <w:sz w:val="28"/>
          <w:szCs w:val="28"/>
        </w:rPr>
      </w:pPr>
      <w:r w:rsidRPr="00517F82">
        <w:rPr>
          <w:sz w:val="28"/>
          <w:szCs w:val="28"/>
        </w:rPr>
        <w:t xml:space="preserve">Дисциплина </w:t>
      </w:r>
      <w:r w:rsidRPr="0087059F">
        <w:rPr>
          <w:color w:val="0D0D0D" w:themeColor="text1" w:themeTint="F2"/>
          <w:sz w:val="28"/>
          <w:szCs w:val="28"/>
        </w:rPr>
        <w:t>входит в</w:t>
      </w:r>
      <w:r w:rsidR="004659C1" w:rsidRPr="0087059F">
        <w:rPr>
          <w:color w:val="0D0D0D" w:themeColor="text1" w:themeTint="F2"/>
          <w:sz w:val="28"/>
          <w:szCs w:val="28"/>
        </w:rPr>
        <w:t xml:space="preserve"> модуль дисциплин по выбору, углубляющих освоение программы магистратуры «Политическое консультирование и стратегический анализ» и «PR и GR технологии в политике и бизнесе/PR </w:t>
      </w:r>
      <w:proofErr w:type="spellStart"/>
      <w:r w:rsidR="004659C1" w:rsidRPr="0087059F">
        <w:rPr>
          <w:color w:val="0D0D0D" w:themeColor="text1" w:themeTint="F2"/>
          <w:sz w:val="28"/>
          <w:szCs w:val="28"/>
        </w:rPr>
        <w:t>and</w:t>
      </w:r>
      <w:proofErr w:type="spellEnd"/>
      <w:r w:rsidR="004659C1" w:rsidRPr="0087059F">
        <w:rPr>
          <w:color w:val="0D0D0D" w:themeColor="text1" w:themeTint="F2"/>
          <w:sz w:val="28"/>
          <w:szCs w:val="28"/>
        </w:rPr>
        <w:t xml:space="preserve"> GR </w:t>
      </w:r>
      <w:proofErr w:type="spellStart"/>
      <w:r w:rsidR="004659C1" w:rsidRPr="0087059F">
        <w:rPr>
          <w:color w:val="0D0D0D" w:themeColor="text1" w:themeTint="F2"/>
          <w:sz w:val="28"/>
          <w:szCs w:val="28"/>
        </w:rPr>
        <w:t>technologies</w:t>
      </w:r>
      <w:proofErr w:type="spellEnd"/>
      <w:r w:rsidR="004659C1" w:rsidRPr="0087059F">
        <w:rPr>
          <w:color w:val="0D0D0D" w:themeColor="text1" w:themeTint="F2"/>
          <w:sz w:val="28"/>
          <w:szCs w:val="28"/>
        </w:rPr>
        <w:t xml:space="preserve"> </w:t>
      </w:r>
      <w:proofErr w:type="spellStart"/>
      <w:r w:rsidR="004659C1" w:rsidRPr="0087059F">
        <w:rPr>
          <w:color w:val="0D0D0D" w:themeColor="text1" w:themeTint="F2"/>
          <w:sz w:val="28"/>
          <w:szCs w:val="28"/>
        </w:rPr>
        <w:t>in</w:t>
      </w:r>
      <w:proofErr w:type="spellEnd"/>
      <w:r w:rsidR="004659C1" w:rsidRPr="0087059F">
        <w:rPr>
          <w:color w:val="0D0D0D" w:themeColor="text1" w:themeTint="F2"/>
          <w:sz w:val="28"/>
          <w:szCs w:val="28"/>
        </w:rPr>
        <w:t xml:space="preserve"> </w:t>
      </w:r>
      <w:proofErr w:type="spellStart"/>
      <w:r w:rsidR="004659C1" w:rsidRPr="0087059F">
        <w:rPr>
          <w:color w:val="0D0D0D" w:themeColor="text1" w:themeTint="F2"/>
          <w:sz w:val="28"/>
          <w:szCs w:val="28"/>
        </w:rPr>
        <w:t>policy</w:t>
      </w:r>
      <w:proofErr w:type="spellEnd"/>
      <w:r w:rsidR="004659C1" w:rsidRPr="0087059F">
        <w:rPr>
          <w:color w:val="0D0D0D" w:themeColor="text1" w:themeTint="F2"/>
          <w:sz w:val="28"/>
          <w:szCs w:val="28"/>
        </w:rPr>
        <w:t xml:space="preserve"> </w:t>
      </w:r>
      <w:proofErr w:type="spellStart"/>
      <w:r w:rsidR="004659C1" w:rsidRPr="0087059F">
        <w:rPr>
          <w:color w:val="0D0D0D" w:themeColor="text1" w:themeTint="F2"/>
          <w:sz w:val="28"/>
          <w:szCs w:val="28"/>
        </w:rPr>
        <w:t>and</w:t>
      </w:r>
      <w:proofErr w:type="spellEnd"/>
      <w:r w:rsidR="004659C1" w:rsidRPr="0087059F">
        <w:rPr>
          <w:color w:val="0D0D0D" w:themeColor="text1" w:themeTint="F2"/>
          <w:sz w:val="28"/>
          <w:szCs w:val="28"/>
        </w:rPr>
        <w:t xml:space="preserve"> </w:t>
      </w:r>
      <w:proofErr w:type="spellStart"/>
      <w:r w:rsidR="004659C1" w:rsidRPr="0087059F">
        <w:rPr>
          <w:color w:val="0D0D0D" w:themeColor="text1" w:themeTint="F2"/>
          <w:sz w:val="28"/>
          <w:szCs w:val="28"/>
        </w:rPr>
        <w:t>business</w:t>
      </w:r>
      <w:proofErr w:type="spellEnd"/>
      <w:r w:rsidR="004659C1" w:rsidRPr="0087059F">
        <w:rPr>
          <w:color w:val="0D0D0D" w:themeColor="text1" w:themeTint="F2"/>
          <w:sz w:val="28"/>
          <w:szCs w:val="28"/>
        </w:rPr>
        <w:t>» по направлению подготовки 41.04.04 Политология.</w:t>
      </w:r>
      <w:r w:rsidRPr="0087059F">
        <w:rPr>
          <w:color w:val="0D0D0D" w:themeColor="text1" w:themeTint="F2"/>
          <w:sz w:val="28"/>
          <w:szCs w:val="28"/>
        </w:rPr>
        <w:t xml:space="preserve"> </w:t>
      </w:r>
    </w:p>
    <w:p w14:paraId="38152A38" w14:textId="1ADAF32B" w:rsidR="00517F82" w:rsidRDefault="00546B8B" w:rsidP="00723438">
      <w:pPr>
        <w:pStyle w:val="1"/>
        <w:numPr>
          <w:ilvl w:val="0"/>
          <w:numId w:val="2"/>
        </w:numPr>
        <w:spacing w:before="0"/>
        <w:ind w:left="714" w:hanging="357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7" w:name="_Toc121417501"/>
      <w:r w:rsidRPr="00546B8B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</w:p>
    <w:p w14:paraId="0DF3C542" w14:textId="4D9E987D" w:rsidR="00546B8B" w:rsidRPr="00723438" w:rsidRDefault="00546B8B" w:rsidP="00546B8B">
      <w:pPr>
        <w:spacing w:after="240"/>
        <w:jc w:val="right"/>
        <w:rPr>
          <w:bCs/>
          <w:sz w:val="24"/>
          <w:szCs w:val="24"/>
        </w:rPr>
      </w:pPr>
      <w:r w:rsidRPr="00723438">
        <w:rPr>
          <w:bCs/>
          <w:sz w:val="24"/>
          <w:szCs w:val="24"/>
        </w:rPr>
        <w:t xml:space="preserve">Таблица </w:t>
      </w:r>
      <w:r w:rsidR="00723438" w:rsidRPr="00723438">
        <w:rPr>
          <w:bCs/>
          <w:sz w:val="24"/>
          <w:szCs w:val="24"/>
        </w:rPr>
        <w:t>2</w:t>
      </w:r>
    </w:p>
    <w:tbl>
      <w:tblPr>
        <w:tblW w:w="10632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5"/>
        <w:gridCol w:w="2364"/>
        <w:gridCol w:w="2003"/>
      </w:tblGrid>
      <w:tr w:rsidR="00546B8B" w:rsidRPr="00EA2AE1" w14:paraId="1860EF9C" w14:textId="77777777" w:rsidTr="00723438">
        <w:trPr>
          <w:trHeight w:val="1028"/>
        </w:trPr>
        <w:tc>
          <w:tcPr>
            <w:tcW w:w="6265" w:type="dxa"/>
          </w:tcPr>
          <w:p w14:paraId="320749A9" w14:textId="77777777" w:rsidR="00546B8B" w:rsidRPr="00EA2AE1" w:rsidRDefault="00546B8B" w:rsidP="00CC0F98">
            <w:pPr>
              <w:spacing w:after="240"/>
              <w:rPr>
                <w:b/>
                <w:sz w:val="24"/>
                <w:szCs w:val="24"/>
              </w:rPr>
            </w:pPr>
            <w:r w:rsidRPr="00EA2AE1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364" w:type="dxa"/>
          </w:tcPr>
          <w:p w14:paraId="5CA1AB0A" w14:textId="77777777" w:rsidR="00546B8B" w:rsidRPr="00EA2AE1" w:rsidRDefault="00546B8B" w:rsidP="00CC0F98">
            <w:pPr>
              <w:spacing w:after="240"/>
              <w:rPr>
                <w:b/>
                <w:sz w:val="24"/>
                <w:szCs w:val="24"/>
              </w:rPr>
            </w:pPr>
            <w:r w:rsidRPr="00EA2AE1">
              <w:rPr>
                <w:b/>
                <w:sz w:val="24"/>
                <w:szCs w:val="24"/>
              </w:rPr>
              <w:t>Всего</w:t>
            </w:r>
          </w:p>
          <w:p w14:paraId="3DBC147B" w14:textId="49BAB948" w:rsidR="00546B8B" w:rsidRPr="00EA2AE1" w:rsidRDefault="00723438" w:rsidP="00CC0F98">
            <w:pPr>
              <w:spacing w:after="2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003" w:type="dxa"/>
          </w:tcPr>
          <w:p w14:paraId="736A834E" w14:textId="77777777" w:rsidR="00546B8B" w:rsidRPr="00EA2AE1" w:rsidRDefault="00546B8B" w:rsidP="00CC0F98">
            <w:pPr>
              <w:spacing w:after="240"/>
              <w:rPr>
                <w:b/>
                <w:sz w:val="24"/>
                <w:szCs w:val="24"/>
              </w:rPr>
            </w:pPr>
            <w:r w:rsidRPr="00EA2AE1">
              <w:rPr>
                <w:b/>
                <w:sz w:val="24"/>
                <w:szCs w:val="24"/>
              </w:rPr>
              <w:t>Модуль 6 (в часах)</w:t>
            </w:r>
          </w:p>
          <w:p w14:paraId="583C3242" w14:textId="17F2C02D" w:rsidR="00546B8B" w:rsidRPr="00EA2AE1" w:rsidRDefault="00546B8B" w:rsidP="00CC0F98">
            <w:pPr>
              <w:spacing w:after="240"/>
              <w:rPr>
                <w:b/>
                <w:sz w:val="24"/>
                <w:szCs w:val="24"/>
              </w:rPr>
            </w:pPr>
          </w:p>
        </w:tc>
      </w:tr>
      <w:tr w:rsidR="00546B8B" w:rsidRPr="00EA2AE1" w14:paraId="30AE25B4" w14:textId="77777777" w:rsidTr="00723438">
        <w:trPr>
          <w:trHeight w:val="276"/>
        </w:trPr>
        <w:tc>
          <w:tcPr>
            <w:tcW w:w="6265" w:type="dxa"/>
          </w:tcPr>
          <w:p w14:paraId="59D50125" w14:textId="77777777" w:rsidR="00546B8B" w:rsidRPr="00EA2AE1" w:rsidRDefault="00546B8B" w:rsidP="00CC0F98">
            <w:pPr>
              <w:spacing w:after="240"/>
              <w:rPr>
                <w:b/>
                <w:sz w:val="24"/>
                <w:szCs w:val="24"/>
              </w:rPr>
            </w:pPr>
            <w:r w:rsidRPr="00EA2AE1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364" w:type="dxa"/>
          </w:tcPr>
          <w:p w14:paraId="5B99E199" w14:textId="0997E86D" w:rsidR="00546B8B" w:rsidRPr="00EA2AE1" w:rsidRDefault="00546B8B" w:rsidP="00CC0F98">
            <w:pPr>
              <w:spacing w:after="240"/>
              <w:rPr>
                <w:b/>
                <w:sz w:val="24"/>
                <w:szCs w:val="24"/>
              </w:rPr>
            </w:pPr>
            <w:r w:rsidRPr="00EA2AE1">
              <w:rPr>
                <w:b/>
                <w:sz w:val="24"/>
                <w:szCs w:val="24"/>
              </w:rPr>
              <w:t>3 з. е. (108)</w:t>
            </w:r>
          </w:p>
        </w:tc>
        <w:tc>
          <w:tcPr>
            <w:tcW w:w="2003" w:type="dxa"/>
          </w:tcPr>
          <w:p w14:paraId="39709FC5" w14:textId="77777777" w:rsidR="00546B8B" w:rsidRPr="00EA2AE1" w:rsidRDefault="00546B8B" w:rsidP="00CC0F98">
            <w:pPr>
              <w:spacing w:after="240"/>
              <w:rPr>
                <w:b/>
                <w:sz w:val="24"/>
                <w:szCs w:val="24"/>
              </w:rPr>
            </w:pPr>
            <w:r w:rsidRPr="00EA2AE1">
              <w:rPr>
                <w:b/>
                <w:sz w:val="24"/>
                <w:szCs w:val="24"/>
              </w:rPr>
              <w:t>108</w:t>
            </w:r>
          </w:p>
        </w:tc>
      </w:tr>
      <w:tr w:rsidR="00546B8B" w:rsidRPr="00EA2AE1" w14:paraId="52FB41D7" w14:textId="77777777" w:rsidTr="00723438">
        <w:trPr>
          <w:trHeight w:val="551"/>
        </w:trPr>
        <w:tc>
          <w:tcPr>
            <w:tcW w:w="6265" w:type="dxa"/>
          </w:tcPr>
          <w:p w14:paraId="23E93BC4" w14:textId="77777777" w:rsidR="00546B8B" w:rsidRPr="00EA2AE1" w:rsidRDefault="00546B8B" w:rsidP="00CC0F98">
            <w:pPr>
              <w:spacing w:after="240"/>
              <w:rPr>
                <w:b/>
                <w:i/>
                <w:sz w:val="24"/>
                <w:szCs w:val="24"/>
              </w:rPr>
            </w:pPr>
            <w:r w:rsidRPr="00EA2AE1">
              <w:rPr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364" w:type="dxa"/>
          </w:tcPr>
          <w:p w14:paraId="45A68BB8" w14:textId="77777777" w:rsidR="00546B8B" w:rsidRPr="00EA2AE1" w:rsidRDefault="00546B8B" w:rsidP="00CC0F98">
            <w:pPr>
              <w:spacing w:after="240"/>
              <w:rPr>
                <w:b/>
                <w:sz w:val="24"/>
                <w:szCs w:val="24"/>
              </w:rPr>
            </w:pPr>
            <w:r w:rsidRPr="00EA2AE1"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2003" w:type="dxa"/>
          </w:tcPr>
          <w:p w14:paraId="214AF08E" w14:textId="77777777" w:rsidR="00546B8B" w:rsidRPr="00EA2AE1" w:rsidRDefault="00546B8B" w:rsidP="00CC0F98">
            <w:pPr>
              <w:spacing w:after="240"/>
              <w:rPr>
                <w:b/>
                <w:sz w:val="24"/>
                <w:szCs w:val="24"/>
              </w:rPr>
            </w:pPr>
            <w:r w:rsidRPr="00EA2AE1">
              <w:rPr>
                <w:b/>
                <w:sz w:val="24"/>
                <w:szCs w:val="24"/>
              </w:rPr>
              <w:t>40</w:t>
            </w:r>
          </w:p>
        </w:tc>
      </w:tr>
      <w:tr w:rsidR="00546B8B" w:rsidRPr="00EA2AE1" w14:paraId="36B5A6F0" w14:textId="77777777" w:rsidTr="00723438">
        <w:trPr>
          <w:trHeight w:val="275"/>
        </w:trPr>
        <w:tc>
          <w:tcPr>
            <w:tcW w:w="6265" w:type="dxa"/>
          </w:tcPr>
          <w:p w14:paraId="0C19AF2C" w14:textId="77777777" w:rsidR="00546B8B" w:rsidRPr="00EA2AE1" w:rsidRDefault="00546B8B" w:rsidP="00CC0F98">
            <w:pPr>
              <w:spacing w:after="240"/>
              <w:rPr>
                <w:i/>
                <w:sz w:val="24"/>
                <w:szCs w:val="24"/>
              </w:rPr>
            </w:pPr>
            <w:r w:rsidRPr="00EA2AE1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364" w:type="dxa"/>
          </w:tcPr>
          <w:p w14:paraId="5061EB32" w14:textId="77777777" w:rsidR="00546B8B" w:rsidRPr="00EA2AE1" w:rsidRDefault="00546B8B" w:rsidP="00CC0F98">
            <w:pPr>
              <w:spacing w:after="240"/>
              <w:rPr>
                <w:sz w:val="24"/>
                <w:szCs w:val="24"/>
              </w:rPr>
            </w:pPr>
            <w:r w:rsidRPr="00EA2AE1">
              <w:rPr>
                <w:sz w:val="24"/>
                <w:szCs w:val="24"/>
              </w:rPr>
              <w:t>10</w:t>
            </w:r>
          </w:p>
        </w:tc>
        <w:tc>
          <w:tcPr>
            <w:tcW w:w="2003" w:type="dxa"/>
          </w:tcPr>
          <w:p w14:paraId="5788D08D" w14:textId="77777777" w:rsidR="00546B8B" w:rsidRPr="00EA2AE1" w:rsidRDefault="00546B8B" w:rsidP="00CC0F98">
            <w:pPr>
              <w:spacing w:after="240"/>
              <w:rPr>
                <w:sz w:val="24"/>
                <w:szCs w:val="24"/>
              </w:rPr>
            </w:pPr>
            <w:r w:rsidRPr="00EA2AE1">
              <w:rPr>
                <w:sz w:val="24"/>
                <w:szCs w:val="24"/>
              </w:rPr>
              <w:t>10</w:t>
            </w:r>
          </w:p>
        </w:tc>
      </w:tr>
      <w:tr w:rsidR="00546B8B" w:rsidRPr="00EA2AE1" w14:paraId="613A1BE5" w14:textId="77777777" w:rsidTr="00723438">
        <w:trPr>
          <w:trHeight w:val="275"/>
        </w:trPr>
        <w:tc>
          <w:tcPr>
            <w:tcW w:w="6265" w:type="dxa"/>
          </w:tcPr>
          <w:p w14:paraId="71D2065F" w14:textId="77777777" w:rsidR="00546B8B" w:rsidRPr="00EA2AE1" w:rsidRDefault="00546B8B" w:rsidP="00CC0F98">
            <w:pPr>
              <w:spacing w:after="240"/>
              <w:rPr>
                <w:i/>
                <w:sz w:val="24"/>
                <w:szCs w:val="24"/>
              </w:rPr>
            </w:pPr>
            <w:r w:rsidRPr="00EA2AE1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364" w:type="dxa"/>
          </w:tcPr>
          <w:p w14:paraId="214B6BC4" w14:textId="77777777" w:rsidR="00546B8B" w:rsidRPr="00EA2AE1" w:rsidRDefault="00546B8B" w:rsidP="00CC0F98">
            <w:pPr>
              <w:spacing w:after="240"/>
              <w:rPr>
                <w:sz w:val="24"/>
                <w:szCs w:val="24"/>
              </w:rPr>
            </w:pPr>
            <w:r w:rsidRPr="00EA2AE1">
              <w:rPr>
                <w:sz w:val="24"/>
                <w:szCs w:val="24"/>
              </w:rPr>
              <w:t>30</w:t>
            </w:r>
          </w:p>
        </w:tc>
        <w:tc>
          <w:tcPr>
            <w:tcW w:w="2003" w:type="dxa"/>
          </w:tcPr>
          <w:p w14:paraId="6571FE6A" w14:textId="77777777" w:rsidR="00546B8B" w:rsidRPr="00EA2AE1" w:rsidRDefault="00546B8B" w:rsidP="00CC0F98">
            <w:pPr>
              <w:spacing w:after="240"/>
              <w:rPr>
                <w:sz w:val="24"/>
                <w:szCs w:val="24"/>
              </w:rPr>
            </w:pPr>
            <w:r w:rsidRPr="00EA2AE1">
              <w:rPr>
                <w:sz w:val="24"/>
                <w:szCs w:val="24"/>
              </w:rPr>
              <w:t>30</w:t>
            </w:r>
          </w:p>
        </w:tc>
      </w:tr>
      <w:tr w:rsidR="00546B8B" w:rsidRPr="00EA2AE1" w14:paraId="7B80E92F" w14:textId="77777777" w:rsidTr="00723438">
        <w:trPr>
          <w:trHeight w:val="275"/>
        </w:trPr>
        <w:tc>
          <w:tcPr>
            <w:tcW w:w="6265" w:type="dxa"/>
          </w:tcPr>
          <w:p w14:paraId="0D4D15E8" w14:textId="77777777" w:rsidR="00546B8B" w:rsidRPr="00EA2AE1" w:rsidRDefault="00546B8B" w:rsidP="00CC0F98">
            <w:pPr>
              <w:spacing w:after="240"/>
              <w:rPr>
                <w:b/>
                <w:i/>
                <w:sz w:val="24"/>
                <w:szCs w:val="24"/>
              </w:rPr>
            </w:pPr>
            <w:r w:rsidRPr="00EA2AE1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364" w:type="dxa"/>
          </w:tcPr>
          <w:p w14:paraId="614E2678" w14:textId="77777777" w:rsidR="00546B8B" w:rsidRPr="00EA2AE1" w:rsidRDefault="00546B8B" w:rsidP="00CC0F98">
            <w:pPr>
              <w:spacing w:after="240"/>
              <w:rPr>
                <w:b/>
                <w:sz w:val="24"/>
                <w:szCs w:val="24"/>
              </w:rPr>
            </w:pPr>
            <w:r w:rsidRPr="00EA2AE1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2003" w:type="dxa"/>
          </w:tcPr>
          <w:p w14:paraId="0E26A47C" w14:textId="77777777" w:rsidR="00546B8B" w:rsidRPr="00EA2AE1" w:rsidRDefault="00546B8B" w:rsidP="00CC0F98">
            <w:pPr>
              <w:spacing w:after="240"/>
              <w:rPr>
                <w:b/>
                <w:sz w:val="24"/>
                <w:szCs w:val="24"/>
              </w:rPr>
            </w:pPr>
            <w:r w:rsidRPr="00EA2AE1">
              <w:rPr>
                <w:b/>
                <w:sz w:val="24"/>
                <w:szCs w:val="24"/>
              </w:rPr>
              <w:t>68</w:t>
            </w:r>
          </w:p>
        </w:tc>
      </w:tr>
      <w:tr w:rsidR="00546B8B" w:rsidRPr="00EA2AE1" w14:paraId="7F76D958" w14:textId="77777777" w:rsidTr="00723438">
        <w:trPr>
          <w:trHeight w:val="830"/>
        </w:trPr>
        <w:tc>
          <w:tcPr>
            <w:tcW w:w="6265" w:type="dxa"/>
          </w:tcPr>
          <w:p w14:paraId="1B7E9C7F" w14:textId="77777777" w:rsidR="00546B8B" w:rsidRPr="00EA2AE1" w:rsidRDefault="00546B8B" w:rsidP="00CC0F98">
            <w:pPr>
              <w:spacing w:after="240"/>
              <w:rPr>
                <w:sz w:val="24"/>
                <w:szCs w:val="24"/>
              </w:rPr>
            </w:pPr>
            <w:r w:rsidRPr="00EA2AE1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364" w:type="dxa"/>
          </w:tcPr>
          <w:p w14:paraId="634687AE" w14:textId="2147F584" w:rsidR="00546B8B" w:rsidRPr="00EA2AE1" w:rsidRDefault="00EA2AE1" w:rsidP="00CC0F98">
            <w:pPr>
              <w:spacing w:after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003" w:type="dxa"/>
          </w:tcPr>
          <w:p w14:paraId="23D00C5C" w14:textId="5878F980" w:rsidR="00546B8B" w:rsidRPr="00EA2AE1" w:rsidRDefault="00EA2AE1" w:rsidP="00CC0F98">
            <w:pPr>
              <w:spacing w:after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546B8B" w:rsidRPr="00EA2AE1" w14:paraId="4924F8AF" w14:textId="77777777" w:rsidTr="00723438">
        <w:trPr>
          <w:trHeight w:val="275"/>
        </w:trPr>
        <w:tc>
          <w:tcPr>
            <w:tcW w:w="6265" w:type="dxa"/>
          </w:tcPr>
          <w:p w14:paraId="0D7D0074" w14:textId="77777777" w:rsidR="00546B8B" w:rsidRPr="00EA2AE1" w:rsidRDefault="00546B8B" w:rsidP="00CC0F98">
            <w:pPr>
              <w:spacing w:after="240"/>
              <w:rPr>
                <w:sz w:val="24"/>
                <w:szCs w:val="24"/>
              </w:rPr>
            </w:pPr>
            <w:r w:rsidRPr="00EA2AE1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364" w:type="dxa"/>
          </w:tcPr>
          <w:p w14:paraId="0F8722CF" w14:textId="77777777" w:rsidR="00546B8B" w:rsidRPr="00EA2AE1" w:rsidRDefault="00546B8B" w:rsidP="00CC0F98">
            <w:pPr>
              <w:spacing w:after="240"/>
              <w:rPr>
                <w:sz w:val="24"/>
                <w:szCs w:val="24"/>
              </w:rPr>
            </w:pPr>
            <w:r w:rsidRPr="00EA2AE1">
              <w:rPr>
                <w:sz w:val="24"/>
                <w:szCs w:val="24"/>
              </w:rPr>
              <w:t>зачет</w:t>
            </w:r>
          </w:p>
        </w:tc>
        <w:tc>
          <w:tcPr>
            <w:tcW w:w="2003" w:type="dxa"/>
          </w:tcPr>
          <w:p w14:paraId="4E4F094F" w14:textId="77777777" w:rsidR="00546B8B" w:rsidRPr="00EA2AE1" w:rsidRDefault="00546B8B" w:rsidP="00CC0F98">
            <w:pPr>
              <w:spacing w:after="240"/>
              <w:rPr>
                <w:sz w:val="24"/>
                <w:szCs w:val="24"/>
              </w:rPr>
            </w:pPr>
            <w:r w:rsidRPr="00EA2AE1">
              <w:rPr>
                <w:sz w:val="24"/>
                <w:szCs w:val="24"/>
              </w:rPr>
              <w:t>зачет</w:t>
            </w:r>
          </w:p>
        </w:tc>
      </w:tr>
    </w:tbl>
    <w:p w14:paraId="50C53417" w14:textId="5ED50053" w:rsidR="00546B8B" w:rsidRDefault="00546B8B" w:rsidP="00723438">
      <w:pPr>
        <w:pStyle w:val="1"/>
        <w:numPr>
          <w:ilvl w:val="0"/>
          <w:numId w:val="2"/>
        </w:numPr>
        <w:spacing w:before="0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8" w:name="_Toc121417502"/>
      <w:r w:rsidRPr="00546B8B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lastRenderedPageBreak/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8"/>
    </w:p>
    <w:p w14:paraId="2C7A4B31" w14:textId="6C057C7C" w:rsidR="00546B8B" w:rsidRDefault="00546B8B" w:rsidP="00723438">
      <w:pPr>
        <w:pStyle w:val="1"/>
        <w:numPr>
          <w:ilvl w:val="1"/>
          <w:numId w:val="2"/>
        </w:numPr>
        <w:spacing w:before="0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9" w:name="_Toc121417503"/>
      <w:r w:rsidRPr="00546B8B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Содержание дисциплины</w:t>
      </w:r>
      <w:bookmarkEnd w:id="9"/>
    </w:p>
    <w:p w14:paraId="11C3CF00" w14:textId="4C9FDC9A" w:rsidR="001A694C" w:rsidRPr="007C4102" w:rsidRDefault="001A694C" w:rsidP="001A694C">
      <w:pPr>
        <w:spacing w:after="240"/>
        <w:ind w:left="-426"/>
        <w:jc w:val="center"/>
        <w:rPr>
          <w:b/>
          <w:bCs/>
          <w:sz w:val="28"/>
          <w:szCs w:val="28"/>
        </w:rPr>
      </w:pPr>
      <w:r w:rsidRPr="007C4102">
        <w:rPr>
          <w:b/>
          <w:bCs/>
          <w:sz w:val="28"/>
          <w:szCs w:val="28"/>
        </w:rPr>
        <w:t>Тема 1. Коммуникация и переговоры</w:t>
      </w:r>
      <w:r w:rsidR="00EA2AE1">
        <w:rPr>
          <w:b/>
          <w:bCs/>
          <w:sz w:val="28"/>
          <w:szCs w:val="28"/>
        </w:rPr>
        <w:t xml:space="preserve">. </w:t>
      </w:r>
      <w:r w:rsidR="00EA2AE1" w:rsidRPr="00EA2AE1">
        <w:rPr>
          <w:b/>
          <w:bCs/>
          <w:sz w:val="28"/>
          <w:szCs w:val="28"/>
        </w:rPr>
        <w:t>Понятие и сущностные черты переговоров</w:t>
      </w:r>
    </w:p>
    <w:p w14:paraId="5BBC1943" w14:textId="2BDEEE64" w:rsidR="001A694C" w:rsidRPr="00B77AB5" w:rsidRDefault="001A694C" w:rsidP="00EA2AE1">
      <w:pPr>
        <w:spacing w:after="240" w:line="360" w:lineRule="auto"/>
        <w:ind w:left="-426" w:right="737" w:firstLine="590"/>
        <w:jc w:val="both"/>
        <w:rPr>
          <w:sz w:val="28"/>
          <w:szCs w:val="28"/>
        </w:rPr>
      </w:pPr>
      <w:r w:rsidRPr="00166A6D">
        <w:rPr>
          <w:sz w:val="28"/>
          <w:szCs w:val="28"/>
        </w:rPr>
        <w:t>Переговоры как часть коммуникативного процесса. Формы коммуникаций в переговорном процессе</w:t>
      </w:r>
      <w:r>
        <w:rPr>
          <w:sz w:val="28"/>
          <w:szCs w:val="28"/>
        </w:rPr>
        <w:t xml:space="preserve">: осмысление общих и частных интересов, установление противоречий, процесс объединения усилий для формирования консолидированной позиции, интеракция, обмен информацией посредством речевой коммуникации, взаимодействие социальных единиц – индивидов и </w:t>
      </w:r>
      <w:proofErr w:type="spellStart"/>
      <w:proofErr w:type="gramStart"/>
      <w:r>
        <w:rPr>
          <w:sz w:val="28"/>
          <w:szCs w:val="28"/>
        </w:rPr>
        <w:t>институтов.</w:t>
      </w:r>
      <w:r w:rsidRPr="00B77AB5">
        <w:rPr>
          <w:sz w:val="28"/>
          <w:szCs w:val="28"/>
        </w:rPr>
        <w:t>Переговоры</w:t>
      </w:r>
      <w:proofErr w:type="spellEnd"/>
      <w:proofErr w:type="gramEnd"/>
      <w:r w:rsidRPr="00B77AB5">
        <w:rPr>
          <w:sz w:val="28"/>
          <w:szCs w:val="28"/>
        </w:rPr>
        <w:t xml:space="preserve"> как набор приемов, умение, длящийся процесс, комплекс различных видов деятельности.</w:t>
      </w:r>
      <w:r>
        <w:rPr>
          <w:sz w:val="28"/>
          <w:szCs w:val="28"/>
        </w:rPr>
        <w:t xml:space="preserve"> Типология переговоров в зависимости от количества участников, их целей и присутствия третьей стороны. Классификация и уровни ведения переговоров. Функции переговоров.</w:t>
      </w:r>
    </w:p>
    <w:p w14:paraId="5A221760" w14:textId="0B32FD81" w:rsidR="001A694C" w:rsidRDefault="001A694C" w:rsidP="001A694C">
      <w:pPr>
        <w:spacing w:before="240" w:after="240"/>
        <w:ind w:left="-426"/>
        <w:jc w:val="center"/>
        <w:rPr>
          <w:b/>
          <w:bCs/>
          <w:sz w:val="28"/>
          <w:szCs w:val="28"/>
        </w:rPr>
      </w:pPr>
      <w:r w:rsidRPr="007C4102">
        <w:rPr>
          <w:b/>
          <w:bCs/>
          <w:sz w:val="28"/>
          <w:szCs w:val="28"/>
        </w:rPr>
        <w:t>Тема</w:t>
      </w:r>
      <w:r w:rsidRPr="007C4102">
        <w:rPr>
          <w:b/>
          <w:bCs/>
          <w:spacing w:val="-1"/>
          <w:sz w:val="28"/>
          <w:szCs w:val="28"/>
        </w:rPr>
        <w:t xml:space="preserve"> </w:t>
      </w:r>
      <w:r w:rsidR="00EA2AE1">
        <w:rPr>
          <w:b/>
          <w:bCs/>
          <w:sz w:val="28"/>
          <w:szCs w:val="28"/>
        </w:rPr>
        <w:t>2</w:t>
      </w:r>
      <w:r w:rsidRPr="007C4102">
        <w:rPr>
          <w:b/>
          <w:bCs/>
          <w:sz w:val="28"/>
          <w:szCs w:val="28"/>
        </w:rPr>
        <w:t>.</w:t>
      </w:r>
      <w:r w:rsidRPr="007C4102">
        <w:rPr>
          <w:b/>
          <w:bCs/>
          <w:spacing w:val="-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Модели переговоров</w:t>
      </w:r>
      <w:r w:rsidR="00EA2AE1">
        <w:rPr>
          <w:b/>
          <w:bCs/>
          <w:sz w:val="28"/>
          <w:szCs w:val="28"/>
        </w:rPr>
        <w:t xml:space="preserve">. </w:t>
      </w:r>
      <w:r w:rsidR="00EA2AE1" w:rsidRPr="00EA2AE1">
        <w:rPr>
          <w:b/>
          <w:bCs/>
          <w:sz w:val="28"/>
          <w:szCs w:val="28"/>
        </w:rPr>
        <w:t>Динамика переговорного процесса</w:t>
      </w:r>
    </w:p>
    <w:p w14:paraId="5D8F4B36" w14:textId="6793A13C" w:rsidR="001A694C" w:rsidRPr="004B41EE" w:rsidRDefault="001A694C" w:rsidP="00EA2AE1">
      <w:pPr>
        <w:spacing w:before="240" w:after="240" w:line="360" w:lineRule="auto"/>
        <w:ind w:left="-426" w:right="737" w:firstLine="64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Трёхступенчатая модель Дуглас (определение области переговоров, взаимное изучение, преодоление кризиса в принятии решения). </w:t>
      </w:r>
      <w:proofErr w:type="spellStart"/>
      <w:r>
        <w:rPr>
          <w:sz w:val="28"/>
          <w:szCs w:val="28"/>
        </w:rPr>
        <w:t>Восьмиступенчатая</w:t>
      </w:r>
      <w:proofErr w:type="spellEnd"/>
      <w:r>
        <w:rPr>
          <w:sz w:val="28"/>
          <w:szCs w:val="28"/>
        </w:rPr>
        <w:t xml:space="preserve"> модель Гулливера: от поиска арены переговоров до реализации соглашений. Модель прорыва в переговорах Фишера и Юри. Модель </w:t>
      </w:r>
      <w:proofErr w:type="spellStart"/>
      <w:r>
        <w:rPr>
          <w:sz w:val="28"/>
          <w:szCs w:val="28"/>
        </w:rPr>
        <w:t>Криппендорфа</w:t>
      </w:r>
      <w:proofErr w:type="spellEnd"/>
      <w:r>
        <w:rPr>
          <w:sz w:val="28"/>
          <w:szCs w:val="28"/>
        </w:rPr>
        <w:t xml:space="preserve">, ситуационные модели </w:t>
      </w:r>
      <w:proofErr w:type="spellStart"/>
      <w:r>
        <w:rPr>
          <w:sz w:val="28"/>
          <w:szCs w:val="28"/>
        </w:rPr>
        <w:t>Ниренберга</w:t>
      </w:r>
      <w:proofErr w:type="spellEnd"/>
      <w:r>
        <w:rPr>
          <w:sz w:val="28"/>
          <w:szCs w:val="28"/>
        </w:rPr>
        <w:t>.</w:t>
      </w:r>
      <w:r w:rsidR="00EA2A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Подготовительный этап (фаза целеполагания и анализа информации, фаза планирования). Психологическая, тактическая и содержательная подготовка. Определение минимально и максимально допустимых вариантов. Подготовка плана действий при недостижении соглашения. Этап ведения переговоров: уточнение интересов, обсуждение взглядов и предложений, согласование позиций и выработка договоренностей. Завершение переговоров и анализ их результативности. </w:t>
      </w:r>
    </w:p>
    <w:p w14:paraId="5D4548F5" w14:textId="5529E4C1" w:rsidR="001A694C" w:rsidRDefault="001A694C" w:rsidP="001A694C">
      <w:pPr>
        <w:spacing w:before="240" w:after="240"/>
        <w:ind w:left="-426"/>
        <w:jc w:val="center"/>
        <w:rPr>
          <w:b/>
          <w:bCs/>
          <w:sz w:val="28"/>
          <w:szCs w:val="28"/>
        </w:rPr>
      </w:pPr>
      <w:r w:rsidRPr="004B41EE">
        <w:rPr>
          <w:b/>
          <w:bCs/>
          <w:sz w:val="28"/>
          <w:szCs w:val="28"/>
        </w:rPr>
        <w:t>Тема</w:t>
      </w:r>
      <w:r w:rsidRPr="004B41EE">
        <w:rPr>
          <w:b/>
          <w:bCs/>
          <w:spacing w:val="58"/>
          <w:sz w:val="28"/>
          <w:szCs w:val="28"/>
        </w:rPr>
        <w:t xml:space="preserve"> </w:t>
      </w:r>
      <w:r w:rsidR="00EA2AE1">
        <w:rPr>
          <w:b/>
          <w:bCs/>
          <w:sz w:val="28"/>
          <w:szCs w:val="28"/>
        </w:rPr>
        <w:t>3</w:t>
      </w:r>
      <w:r w:rsidRPr="004B41EE">
        <w:rPr>
          <w:b/>
          <w:bCs/>
          <w:sz w:val="28"/>
          <w:szCs w:val="28"/>
        </w:rPr>
        <w:t>.</w:t>
      </w:r>
      <w:r w:rsidRPr="004B41EE">
        <w:rPr>
          <w:b/>
          <w:bCs/>
          <w:spacing w:val="56"/>
          <w:sz w:val="28"/>
          <w:szCs w:val="28"/>
        </w:rPr>
        <w:t xml:space="preserve"> </w:t>
      </w:r>
      <w:r w:rsidRPr="004B41EE">
        <w:rPr>
          <w:b/>
          <w:bCs/>
          <w:sz w:val="28"/>
          <w:szCs w:val="28"/>
        </w:rPr>
        <w:t>Методы ведения переговоров</w:t>
      </w:r>
      <w:r w:rsidR="00EA2AE1">
        <w:rPr>
          <w:b/>
          <w:bCs/>
          <w:sz w:val="28"/>
          <w:szCs w:val="28"/>
        </w:rPr>
        <w:t xml:space="preserve">. </w:t>
      </w:r>
      <w:r w:rsidR="00EA2AE1" w:rsidRPr="00EA2AE1">
        <w:rPr>
          <w:b/>
          <w:bCs/>
          <w:sz w:val="28"/>
          <w:szCs w:val="28"/>
        </w:rPr>
        <w:t>Ключевые моменты ведения переговоров</w:t>
      </w:r>
    </w:p>
    <w:p w14:paraId="594C0830" w14:textId="43399E00" w:rsidR="001A694C" w:rsidRPr="00EA2AE1" w:rsidRDefault="001A694C" w:rsidP="00EA2AE1">
      <w:pPr>
        <w:spacing w:before="240" w:after="240" w:line="360" w:lineRule="auto"/>
        <w:ind w:left="-426" w:right="737" w:firstLine="720"/>
        <w:jc w:val="both"/>
        <w:rPr>
          <w:sz w:val="28"/>
        </w:rPr>
      </w:pPr>
      <w:r>
        <w:rPr>
          <w:sz w:val="28"/>
        </w:rPr>
        <w:lastRenderedPageBreak/>
        <w:t>Вариационный метод (предположение негативной реакции противоположной стороны и заблаговременная подготовка плана действий на случай возникновения трудностей). Метод интеграции (убеждение партнера в необходимости оценивать проблематику переговоров с учетом общественных взаимосвязей и потребностей кооперации). Метод уравновешивания (построение логической структуры, поиск доказательств и аргументов). Компромиссный метод (подготовка к переговорам о сотрудничестве</w:t>
      </w:r>
      <w:proofErr w:type="gramStart"/>
      <w:r>
        <w:rPr>
          <w:sz w:val="28"/>
        </w:rPr>
        <w:t>).</w:t>
      </w:r>
      <w:r>
        <w:rPr>
          <w:sz w:val="28"/>
          <w:szCs w:val="28"/>
        </w:rPr>
        <w:t>Знакомство</w:t>
      </w:r>
      <w:proofErr w:type="gramEnd"/>
      <w:r>
        <w:rPr>
          <w:sz w:val="28"/>
          <w:szCs w:val="28"/>
        </w:rPr>
        <w:t xml:space="preserve"> сторон. Институционализация переговоров (определение норм и правил). Введение специальных условий и их значимость в переговорном процессе, особенности составления плана дискуссии и порядка ее проведения. Специфика обмена информацией и завершения переговоров. </w:t>
      </w:r>
    </w:p>
    <w:p w14:paraId="54E30AF4" w14:textId="70FA4BFB" w:rsidR="001A694C" w:rsidRDefault="001A694C" w:rsidP="001A694C">
      <w:pPr>
        <w:spacing w:after="240"/>
        <w:ind w:left="-426"/>
        <w:jc w:val="center"/>
        <w:rPr>
          <w:b/>
          <w:bCs/>
          <w:sz w:val="28"/>
          <w:szCs w:val="28"/>
        </w:rPr>
      </w:pPr>
      <w:r w:rsidRPr="00CA50B7">
        <w:rPr>
          <w:b/>
          <w:bCs/>
          <w:sz w:val="28"/>
          <w:szCs w:val="28"/>
        </w:rPr>
        <w:t>Тема</w:t>
      </w:r>
      <w:r w:rsidRPr="00CA50B7">
        <w:rPr>
          <w:b/>
          <w:bCs/>
          <w:spacing w:val="-1"/>
          <w:sz w:val="28"/>
          <w:szCs w:val="28"/>
        </w:rPr>
        <w:t xml:space="preserve"> </w:t>
      </w:r>
      <w:r w:rsidR="00EA2AE1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>. Техники речевого воздействия в ходе переговоров</w:t>
      </w:r>
      <w:r w:rsidR="00EA2AE1">
        <w:rPr>
          <w:b/>
          <w:bCs/>
          <w:sz w:val="28"/>
          <w:szCs w:val="28"/>
        </w:rPr>
        <w:t xml:space="preserve">. </w:t>
      </w:r>
      <w:r w:rsidR="00EA2AE1" w:rsidRPr="00EA2AE1">
        <w:rPr>
          <w:b/>
          <w:bCs/>
          <w:sz w:val="28"/>
          <w:szCs w:val="28"/>
        </w:rPr>
        <w:t>Манипулирование в переговорном процессе и пути его преодоления</w:t>
      </w:r>
    </w:p>
    <w:p w14:paraId="36637410" w14:textId="6E89038F" w:rsidR="001A694C" w:rsidRPr="009662FC" w:rsidRDefault="001A694C" w:rsidP="00EA2AE1">
      <w:pPr>
        <w:spacing w:line="360" w:lineRule="auto"/>
        <w:ind w:left="-426" w:right="737" w:firstLine="720"/>
        <w:jc w:val="both"/>
        <w:rPr>
          <w:sz w:val="28"/>
          <w:szCs w:val="28"/>
        </w:rPr>
      </w:pPr>
      <w:r>
        <w:rPr>
          <w:sz w:val="28"/>
          <w:szCs w:val="28"/>
        </w:rPr>
        <w:t>Открытые вопросы и их разновидности. Прямой запрос информации. Техники закрытых, риторических и альтернативных вопросов. Блокирующие вопросы. Общие рекомендации по применению речевых техник. Проблема искажения восприятия.</w:t>
      </w:r>
      <w:r w:rsidR="00EA2A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Понятие и признаки манипуляций. Виды манипулятивного воздействия. Основные направления воздействия на психику: интересы человека, потребности и склонности, убеждения и мировоззрение, привычки, стиль поведения и образ мышления, психическое и эмоциональное состояние. </w:t>
      </w:r>
      <w:proofErr w:type="spellStart"/>
      <w:r>
        <w:rPr>
          <w:sz w:val="28"/>
          <w:szCs w:val="28"/>
        </w:rPr>
        <w:t>Контрманипулятивные</w:t>
      </w:r>
      <w:proofErr w:type="spellEnd"/>
      <w:r>
        <w:rPr>
          <w:sz w:val="28"/>
          <w:szCs w:val="28"/>
        </w:rPr>
        <w:t xml:space="preserve"> техники в переговорах.</w:t>
      </w:r>
    </w:p>
    <w:p w14:paraId="20685544" w14:textId="6FDBE064" w:rsidR="001A694C" w:rsidRDefault="001A694C" w:rsidP="001A694C">
      <w:pPr>
        <w:spacing w:before="240" w:after="240"/>
        <w:ind w:left="-426"/>
        <w:jc w:val="center"/>
        <w:rPr>
          <w:b/>
          <w:bCs/>
          <w:sz w:val="28"/>
          <w:szCs w:val="28"/>
        </w:rPr>
      </w:pPr>
      <w:r w:rsidRPr="009662FC">
        <w:rPr>
          <w:b/>
          <w:bCs/>
          <w:sz w:val="28"/>
          <w:szCs w:val="28"/>
        </w:rPr>
        <w:t>Тема</w:t>
      </w:r>
      <w:r w:rsidRPr="009662FC">
        <w:rPr>
          <w:b/>
          <w:bCs/>
          <w:spacing w:val="1"/>
          <w:sz w:val="28"/>
          <w:szCs w:val="28"/>
        </w:rPr>
        <w:t xml:space="preserve"> </w:t>
      </w:r>
      <w:r w:rsidR="00EA2AE1">
        <w:rPr>
          <w:b/>
          <w:bCs/>
          <w:sz w:val="28"/>
          <w:szCs w:val="28"/>
        </w:rPr>
        <w:t>5</w:t>
      </w:r>
      <w:r w:rsidRPr="009662FC">
        <w:rPr>
          <w:b/>
          <w:bCs/>
          <w:sz w:val="28"/>
          <w:szCs w:val="28"/>
        </w:rPr>
        <w:t>.</w:t>
      </w:r>
      <w:r w:rsidRPr="009662FC">
        <w:rPr>
          <w:b/>
          <w:bCs/>
          <w:spacing w:val="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Феномен уверенного поведения на переговорах</w:t>
      </w:r>
      <w:r w:rsidR="00EA2AE1">
        <w:rPr>
          <w:b/>
          <w:bCs/>
          <w:sz w:val="28"/>
          <w:szCs w:val="28"/>
        </w:rPr>
        <w:t xml:space="preserve">. </w:t>
      </w:r>
      <w:r w:rsidR="00EA2AE1" w:rsidRPr="00EA2AE1">
        <w:rPr>
          <w:b/>
          <w:bCs/>
          <w:sz w:val="28"/>
          <w:szCs w:val="28"/>
        </w:rPr>
        <w:t>Тактические приемы на переговорах</w:t>
      </w:r>
    </w:p>
    <w:p w14:paraId="29859F01" w14:textId="638B8104" w:rsidR="00546B8B" w:rsidRDefault="001A694C" w:rsidP="00EA2AE1">
      <w:pPr>
        <w:spacing w:line="360" w:lineRule="auto"/>
        <w:ind w:left="-426" w:right="737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Специфика </w:t>
      </w:r>
      <w:proofErr w:type="spellStart"/>
      <w:r>
        <w:rPr>
          <w:sz w:val="28"/>
          <w:szCs w:val="28"/>
        </w:rPr>
        <w:t>ассертивного</w:t>
      </w:r>
      <w:proofErr w:type="spellEnd"/>
      <w:r>
        <w:rPr>
          <w:sz w:val="28"/>
          <w:szCs w:val="28"/>
        </w:rPr>
        <w:t xml:space="preserve"> поведения. Когнитивно-смысловой, аффективный и поведенческий компоненты уверенности в переговорах. Виды поведения в переговорах: неуверенное, агрессивное, уверенное.</w:t>
      </w:r>
      <w:r w:rsidR="00EA2A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Тактика торга (оказание давления на партнера, выдвижение ультиматумов, </w:t>
      </w:r>
      <w:r>
        <w:rPr>
          <w:sz w:val="28"/>
          <w:szCs w:val="28"/>
        </w:rPr>
        <w:lastRenderedPageBreak/>
        <w:t>значительное завышение первоначальных требований, выдвижение требований по нарастающей). Тактика партнерства: постепенное повышение сложности рассматриваемых вопросов увеличение альтернативности переговорных решений. Комбинированная тактика в разрезе одновременного рассмотрения нескольких вариантов, возврата к дискуссии и обозначения «разведывательных» идей. Манипулятивные тактики и приемы.</w:t>
      </w:r>
    </w:p>
    <w:p w14:paraId="006D91ED" w14:textId="58C3771D" w:rsidR="001A694C" w:rsidRDefault="001A694C" w:rsidP="001A694C">
      <w:pPr>
        <w:pStyle w:val="1"/>
        <w:numPr>
          <w:ilvl w:val="1"/>
          <w:numId w:val="2"/>
        </w:numPr>
        <w:spacing w:after="240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10" w:name="_Toc121417504"/>
      <w:r w:rsidRPr="001A694C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Учебно-тематический план</w:t>
      </w:r>
      <w:bookmarkEnd w:id="10"/>
    </w:p>
    <w:p w14:paraId="626082D0" w14:textId="64DB462A" w:rsidR="001A694C" w:rsidRPr="00DF6C86" w:rsidRDefault="001A694C" w:rsidP="001A694C">
      <w:pPr>
        <w:spacing w:after="1080"/>
        <w:jc w:val="right"/>
        <w:rPr>
          <w:b/>
          <w:bCs/>
          <w:sz w:val="24"/>
          <w:szCs w:val="24"/>
        </w:rPr>
      </w:pPr>
      <w:r w:rsidRPr="00DF6C86">
        <w:rPr>
          <w:b/>
          <w:bCs/>
          <w:sz w:val="24"/>
          <w:szCs w:val="24"/>
        </w:rPr>
        <w:t>Таблица 2</w:t>
      </w:r>
    </w:p>
    <w:tbl>
      <w:tblPr>
        <w:tblStyle w:val="ad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850"/>
        <w:gridCol w:w="1134"/>
        <w:gridCol w:w="851"/>
        <w:gridCol w:w="1417"/>
        <w:gridCol w:w="1418"/>
        <w:gridCol w:w="2126"/>
      </w:tblGrid>
      <w:tr w:rsidR="00792D55" w14:paraId="450A289D" w14:textId="77777777" w:rsidTr="00723438">
        <w:trPr>
          <w:trHeight w:val="980"/>
        </w:trPr>
        <w:tc>
          <w:tcPr>
            <w:tcW w:w="709" w:type="dxa"/>
            <w:vMerge w:val="restart"/>
          </w:tcPr>
          <w:p w14:paraId="60C12B67" w14:textId="12219DF4" w:rsidR="00792D55" w:rsidRPr="009C1DD2" w:rsidRDefault="00792D55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9C1DD2">
              <w:rPr>
                <w:sz w:val="24"/>
                <w:szCs w:val="24"/>
                <w:lang w:val="ru-RU"/>
              </w:rPr>
              <w:t>№ п</w:t>
            </w:r>
            <w:r w:rsidRPr="009C1DD2">
              <w:rPr>
                <w:sz w:val="24"/>
                <w:szCs w:val="24"/>
              </w:rPr>
              <w:t>/</w:t>
            </w:r>
            <w:r w:rsidRPr="009C1DD2">
              <w:rPr>
                <w:sz w:val="24"/>
                <w:szCs w:val="24"/>
                <w:lang w:val="ru-RU"/>
              </w:rPr>
              <w:t>п</w:t>
            </w:r>
          </w:p>
        </w:tc>
        <w:tc>
          <w:tcPr>
            <w:tcW w:w="2552" w:type="dxa"/>
            <w:vMerge w:val="restart"/>
          </w:tcPr>
          <w:p w14:paraId="6DAAE9AE" w14:textId="200D37DA" w:rsidR="00792D55" w:rsidRPr="009C1DD2" w:rsidRDefault="00792D55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9C1DD2">
              <w:rPr>
                <w:sz w:val="24"/>
                <w:szCs w:val="24"/>
                <w:lang w:val="ru-RU"/>
              </w:rPr>
              <w:t>Наименование тем дисциплины</w:t>
            </w:r>
          </w:p>
        </w:tc>
        <w:tc>
          <w:tcPr>
            <w:tcW w:w="5670" w:type="dxa"/>
            <w:gridSpan w:val="5"/>
          </w:tcPr>
          <w:p w14:paraId="50D39B31" w14:textId="7A1F10A1" w:rsidR="00792D55" w:rsidRPr="009C1DD2" w:rsidRDefault="00792D55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9C1DD2">
              <w:rPr>
                <w:sz w:val="24"/>
                <w:szCs w:val="24"/>
                <w:lang w:val="ru-RU"/>
              </w:rPr>
              <w:t>Трудоемкость в часах</w:t>
            </w:r>
          </w:p>
        </w:tc>
        <w:tc>
          <w:tcPr>
            <w:tcW w:w="2126" w:type="dxa"/>
            <w:vMerge w:val="restart"/>
          </w:tcPr>
          <w:p w14:paraId="60F57EB1" w14:textId="23D27C54" w:rsidR="00792D55" w:rsidRPr="009C1DD2" w:rsidRDefault="00792D55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9C1DD2">
              <w:rPr>
                <w:sz w:val="24"/>
                <w:szCs w:val="24"/>
                <w:lang w:val="ru-RU"/>
              </w:rPr>
              <w:t>Формы текущего контроля успеваемости</w:t>
            </w:r>
          </w:p>
        </w:tc>
      </w:tr>
      <w:tr w:rsidR="00792D55" w14:paraId="203BA533" w14:textId="77777777" w:rsidTr="00723438">
        <w:trPr>
          <w:trHeight w:val="965"/>
        </w:trPr>
        <w:tc>
          <w:tcPr>
            <w:tcW w:w="709" w:type="dxa"/>
            <w:vMerge/>
          </w:tcPr>
          <w:p w14:paraId="3804A109" w14:textId="77777777" w:rsidR="00792D55" w:rsidRPr="009C1DD2" w:rsidRDefault="00792D55" w:rsidP="00CC0F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24A29BCE" w14:textId="77777777" w:rsidR="00792D55" w:rsidRPr="009C1DD2" w:rsidRDefault="00792D55" w:rsidP="00CC0F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14:paraId="2AF94D1F" w14:textId="68868D58" w:rsidR="00792D55" w:rsidRPr="009C1DD2" w:rsidRDefault="00792D55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9C1DD2">
              <w:rPr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3402" w:type="dxa"/>
            <w:gridSpan w:val="3"/>
          </w:tcPr>
          <w:p w14:paraId="39106538" w14:textId="489D4C20" w:rsidR="00792D55" w:rsidRPr="009C1DD2" w:rsidRDefault="00792D55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9C1DD2">
              <w:rPr>
                <w:sz w:val="24"/>
                <w:szCs w:val="24"/>
                <w:lang w:val="ru-RU"/>
              </w:rPr>
              <w:t>Контактная работа – аудиторная работа</w:t>
            </w:r>
          </w:p>
        </w:tc>
        <w:tc>
          <w:tcPr>
            <w:tcW w:w="1418" w:type="dxa"/>
            <w:vMerge w:val="restart"/>
          </w:tcPr>
          <w:p w14:paraId="0D3FF6E5" w14:textId="7AB07129" w:rsidR="00792D55" w:rsidRPr="009C1DD2" w:rsidRDefault="00792D55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9C1DD2">
              <w:rPr>
                <w:sz w:val="24"/>
                <w:szCs w:val="24"/>
                <w:lang w:val="ru-RU"/>
              </w:rPr>
              <w:t>Самостоятельная работа</w:t>
            </w:r>
          </w:p>
        </w:tc>
        <w:tc>
          <w:tcPr>
            <w:tcW w:w="2126" w:type="dxa"/>
            <w:vMerge/>
          </w:tcPr>
          <w:p w14:paraId="69EF667C" w14:textId="77777777" w:rsidR="00792D55" w:rsidRPr="009C1DD2" w:rsidRDefault="00792D55" w:rsidP="00CC0F98">
            <w:pPr>
              <w:jc w:val="both"/>
              <w:rPr>
                <w:sz w:val="24"/>
                <w:szCs w:val="24"/>
              </w:rPr>
            </w:pPr>
          </w:p>
        </w:tc>
      </w:tr>
      <w:tr w:rsidR="00792D55" w14:paraId="4FB62DE1" w14:textId="77777777" w:rsidTr="00723438">
        <w:trPr>
          <w:trHeight w:val="965"/>
        </w:trPr>
        <w:tc>
          <w:tcPr>
            <w:tcW w:w="709" w:type="dxa"/>
            <w:vMerge/>
          </w:tcPr>
          <w:p w14:paraId="74143959" w14:textId="77777777" w:rsidR="00792D55" w:rsidRPr="009C1DD2" w:rsidRDefault="00792D55" w:rsidP="00CC0F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46E8EEB0" w14:textId="77777777" w:rsidR="00792D55" w:rsidRPr="009C1DD2" w:rsidRDefault="00792D55" w:rsidP="00CC0F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7119AA61" w14:textId="77777777" w:rsidR="00792D55" w:rsidRPr="009C1DD2" w:rsidRDefault="00792D55" w:rsidP="00CC0F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16F27C4" w14:textId="381C513E" w:rsidR="00792D55" w:rsidRPr="009C1DD2" w:rsidRDefault="00792D55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9C1DD2">
              <w:rPr>
                <w:sz w:val="24"/>
                <w:szCs w:val="24"/>
                <w:lang w:val="ru-RU"/>
              </w:rPr>
              <w:t>Общая</w:t>
            </w:r>
          </w:p>
        </w:tc>
        <w:tc>
          <w:tcPr>
            <w:tcW w:w="851" w:type="dxa"/>
          </w:tcPr>
          <w:p w14:paraId="005562C6" w14:textId="7834FFD0" w:rsidR="00792D55" w:rsidRPr="009C1DD2" w:rsidRDefault="00792D55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9C1DD2">
              <w:rPr>
                <w:sz w:val="24"/>
                <w:szCs w:val="24"/>
                <w:lang w:val="ru-RU"/>
              </w:rPr>
              <w:t>Лекции</w:t>
            </w:r>
          </w:p>
        </w:tc>
        <w:tc>
          <w:tcPr>
            <w:tcW w:w="1417" w:type="dxa"/>
          </w:tcPr>
          <w:p w14:paraId="00AA4048" w14:textId="54355AEC" w:rsidR="00792D55" w:rsidRPr="009C1DD2" w:rsidRDefault="00792D55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9C1DD2">
              <w:rPr>
                <w:sz w:val="24"/>
                <w:szCs w:val="24"/>
                <w:lang w:val="ru-RU"/>
              </w:rPr>
              <w:t>Семинары</w:t>
            </w:r>
            <w:r w:rsidR="00723438">
              <w:rPr>
                <w:sz w:val="24"/>
                <w:szCs w:val="24"/>
                <w:lang w:val="ru-RU"/>
              </w:rPr>
              <w:t>, практические занятия</w:t>
            </w:r>
          </w:p>
        </w:tc>
        <w:tc>
          <w:tcPr>
            <w:tcW w:w="1418" w:type="dxa"/>
            <w:vMerge/>
          </w:tcPr>
          <w:p w14:paraId="1E70B325" w14:textId="77777777" w:rsidR="00792D55" w:rsidRPr="009C1DD2" w:rsidRDefault="00792D55" w:rsidP="00CC0F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49553A1" w14:textId="77777777" w:rsidR="00792D55" w:rsidRPr="009C1DD2" w:rsidRDefault="00792D55" w:rsidP="00CC0F98">
            <w:pPr>
              <w:jc w:val="both"/>
              <w:rPr>
                <w:sz w:val="24"/>
                <w:szCs w:val="24"/>
              </w:rPr>
            </w:pPr>
          </w:p>
        </w:tc>
      </w:tr>
      <w:tr w:rsidR="00792D55" w14:paraId="5A8B4A04" w14:textId="77777777" w:rsidTr="00723438">
        <w:trPr>
          <w:trHeight w:val="1962"/>
        </w:trPr>
        <w:tc>
          <w:tcPr>
            <w:tcW w:w="709" w:type="dxa"/>
          </w:tcPr>
          <w:p w14:paraId="576634CA" w14:textId="7E7D7CA8" w:rsidR="00792D55" w:rsidRPr="009C1DD2" w:rsidRDefault="00792D55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9C1DD2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52" w:type="dxa"/>
          </w:tcPr>
          <w:p w14:paraId="07040B78" w14:textId="08DC4BA2" w:rsidR="00792D55" w:rsidRPr="009C1DD2" w:rsidRDefault="00D66568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9C1DD2">
              <w:rPr>
                <w:sz w:val="24"/>
                <w:szCs w:val="24"/>
                <w:lang w:val="ru-RU"/>
              </w:rPr>
              <w:t>Коммуникация и переговоры</w:t>
            </w:r>
            <w:r w:rsidR="009C1DD2">
              <w:rPr>
                <w:sz w:val="24"/>
                <w:szCs w:val="24"/>
                <w:lang w:val="ru-RU"/>
              </w:rPr>
              <w:t xml:space="preserve">. </w:t>
            </w:r>
            <w:r w:rsidR="009C1DD2" w:rsidRPr="009C1DD2">
              <w:rPr>
                <w:sz w:val="24"/>
                <w:szCs w:val="24"/>
                <w:lang w:val="ru-RU"/>
              </w:rPr>
              <w:t>Понятие и сущностные черты переговоров</w:t>
            </w:r>
          </w:p>
        </w:tc>
        <w:tc>
          <w:tcPr>
            <w:tcW w:w="850" w:type="dxa"/>
          </w:tcPr>
          <w:p w14:paraId="200521A1" w14:textId="6E657D72" w:rsidR="00792D55" w:rsidRPr="009C1DD2" w:rsidRDefault="009C1DD2" w:rsidP="00CC0F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1134" w:type="dxa"/>
          </w:tcPr>
          <w:p w14:paraId="7FE7D276" w14:textId="4A67824D" w:rsidR="00792D55" w:rsidRPr="009C1DD2" w:rsidRDefault="009C1DD2" w:rsidP="00CC0F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851" w:type="dxa"/>
          </w:tcPr>
          <w:p w14:paraId="7B81E2D0" w14:textId="64DC7309" w:rsidR="00792D55" w:rsidRPr="009C1DD2" w:rsidRDefault="009C1DD2" w:rsidP="00CC0F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</w:tcPr>
          <w:p w14:paraId="40E73FC5" w14:textId="4D60AC75" w:rsidR="00792D55" w:rsidRPr="009C1DD2" w:rsidRDefault="009C1DD2" w:rsidP="00CC0F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418" w:type="dxa"/>
          </w:tcPr>
          <w:p w14:paraId="4138A527" w14:textId="1320CD6C" w:rsidR="00792D55" w:rsidRPr="009C1DD2" w:rsidRDefault="009C1DD2" w:rsidP="00CC0F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2126" w:type="dxa"/>
          </w:tcPr>
          <w:p w14:paraId="3524A99A" w14:textId="285BF94D" w:rsidR="00792D55" w:rsidRPr="009C1DD2" w:rsidRDefault="007E205C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9C1DD2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9C1DD2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792D55" w14:paraId="5762A5BF" w14:textId="77777777" w:rsidTr="00723438">
        <w:trPr>
          <w:trHeight w:val="1962"/>
        </w:trPr>
        <w:tc>
          <w:tcPr>
            <w:tcW w:w="709" w:type="dxa"/>
          </w:tcPr>
          <w:p w14:paraId="6CD7D53E" w14:textId="6C0FF503" w:rsidR="00792D55" w:rsidRPr="009C1DD2" w:rsidRDefault="009C1DD2" w:rsidP="00CC0F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552" w:type="dxa"/>
          </w:tcPr>
          <w:p w14:paraId="2F1C8AFC" w14:textId="4F27981D" w:rsidR="00792D55" w:rsidRPr="009C1DD2" w:rsidRDefault="00D66568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9C1DD2">
              <w:rPr>
                <w:sz w:val="24"/>
                <w:szCs w:val="24"/>
                <w:lang w:val="ru-RU"/>
              </w:rPr>
              <w:t>Модели переговоров</w:t>
            </w:r>
            <w:r w:rsidR="009C1DD2">
              <w:rPr>
                <w:sz w:val="24"/>
                <w:szCs w:val="24"/>
                <w:lang w:val="ru-RU"/>
              </w:rPr>
              <w:t>. Динамика переговорного процесса</w:t>
            </w:r>
          </w:p>
        </w:tc>
        <w:tc>
          <w:tcPr>
            <w:tcW w:w="850" w:type="dxa"/>
          </w:tcPr>
          <w:p w14:paraId="750CA8E8" w14:textId="0BE8563B" w:rsidR="00792D55" w:rsidRPr="009C1DD2" w:rsidRDefault="009C1DD2" w:rsidP="00CC0F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1134" w:type="dxa"/>
          </w:tcPr>
          <w:p w14:paraId="01B8B170" w14:textId="327C00E2" w:rsidR="00792D55" w:rsidRPr="009C1DD2" w:rsidRDefault="009C1DD2" w:rsidP="00CC0F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851" w:type="dxa"/>
          </w:tcPr>
          <w:p w14:paraId="257BD18F" w14:textId="172007B6" w:rsidR="00792D55" w:rsidRPr="009C1DD2" w:rsidRDefault="009C1DD2" w:rsidP="00CC0F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</w:tcPr>
          <w:p w14:paraId="1A231373" w14:textId="70B2AD13" w:rsidR="00792D55" w:rsidRPr="009C1DD2" w:rsidRDefault="009C1DD2" w:rsidP="00CC0F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418" w:type="dxa"/>
          </w:tcPr>
          <w:p w14:paraId="4EADEB9B" w14:textId="2EBF8B70" w:rsidR="00792D55" w:rsidRPr="009C1DD2" w:rsidRDefault="009C1DD2" w:rsidP="00CC0F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2126" w:type="dxa"/>
          </w:tcPr>
          <w:p w14:paraId="0134886E" w14:textId="15B4A121" w:rsidR="00792D55" w:rsidRPr="009C1DD2" w:rsidRDefault="007E205C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9C1DD2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9C1DD2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792D55" w14:paraId="0AF32F0B" w14:textId="77777777" w:rsidTr="00723438">
        <w:trPr>
          <w:trHeight w:val="1962"/>
        </w:trPr>
        <w:tc>
          <w:tcPr>
            <w:tcW w:w="709" w:type="dxa"/>
          </w:tcPr>
          <w:p w14:paraId="55B0F9E2" w14:textId="2A84714A" w:rsidR="00792D55" w:rsidRPr="009C1DD2" w:rsidRDefault="009C1DD2" w:rsidP="00CC0F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2552" w:type="dxa"/>
          </w:tcPr>
          <w:p w14:paraId="016F3B2E" w14:textId="7B9C26B7" w:rsidR="00792D55" w:rsidRPr="009C1DD2" w:rsidRDefault="00D66568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9C1DD2">
              <w:rPr>
                <w:sz w:val="24"/>
                <w:szCs w:val="24"/>
                <w:lang w:val="ru-RU"/>
              </w:rPr>
              <w:t>Методы ведения переговоров</w:t>
            </w:r>
            <w:r w:rsidR="009C1DD2">
              <w:rPr>
                <w:sz w:val="24"/>
                <w:szCs w:val="24"/>
                <w:lang w:val="ru-RU"/>
              </w:rPr>
              <w:t xml:space="preserve">. </w:t>
            </w:r>
            <w:r w:rsidR="009C1DD2" w:rsidRPr="009C1DD2">
              <w:rPr>
                <w:sz w:val="24"/>
                <w:szCs w:val="24"/>
                <w:lang w:val="ru-RU"/>
              </w:rPr>
              <w:t>Ключевые моменты ведения переговоров</w:t>
            </w:r>
          </w:p>
        </w:tc>
        <w:tc>
          <w:tcPr>
            <w:tcW w:w="850" w:type="dxa"/>
          </w:tcPr>
          <w:p w14:paraId="233E12A7" w14:textId="2EFD2869" w:rsidR="00792D55" w:rsidRPr="009C1DD2" w:rsidRDefault="009C1DD2" w:rsidP="00CC0F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1134" w:type="dxa"/>
          </w:tcPr>
          <w:p w14:paraId="1F5E5A53" w14:textId="557AE42B" w:rsidR="00792D55" w:rsidRPr="009C1DD2" w:rsidRDefault="009C1DD2" w:rsidP="00CC0F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851" w:type="dxa"/>
          </w:tcPr>
          <w:p w14:paraId="01BBF657" w14:textId="41AC4832" w:rsidR="00792D55" w:rsidRPr="009C1DD2" w:rsidRDefault="009C1DD2" w:rsidP="00CC0F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</w:tcPr>
          <w:p w14:paraId="22E60AB6" w14:textId="6F18C19A" w:rsidR="00792D55" w:rsidRPr="009C1DD2" w:rsidRDefault="009C1DD2" w:rsidP="00CC0F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418" w:type="dxa"/>
          </w:tcPr>
          <w:p w14:paraId="6E35B28F" w14:textId="5ADBD514" w:rsidR="00792D55" w:rsidRPr="009C1DD2" w:rsidRDefault="009C1DD2" w:rsidP="00CC0F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2126" w:type="dxa"/>
          </w:tcPr>
          <w:p w14:paraId="1D100742" w14:textId="3DB771FB" w:rsidR="00792D55" w:rsidRPr="009C1DD2" w:rsidRDefault="007E205C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9C1DD2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9C1DD2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792D55" w14:paraId="52E5F283" w14:textId="77777777" w:rsidTr="00723438">
        <w:trPr>
          <w:trHeight w:val="1962"/>
        </w:trPr>
        <w:tc>
          <w:tcPr>
            <w:tcW w:w="709" w:type="dxa"/>
          </w:tcPr>
          <w:p w14:paraId="528E7028" w14:textId="2B5C790B" w:rsidR="00792D55" w:rsidRPr="009C1DD2" w:rsidRDefault="009C1DD2" w:rsidP="00CC0F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4</w:t>
            </w:r>
          </w:p>
        </w:tc>
        <w:tc>
          <w:tcPr>
            <w:tcW w:w="2552" w:type="dxa"/>
          </w:tcPr>
          <w:p w14:paraId="3D719E79" w14:textId="343534ED" w:rsidR="00792D55" w:rsidRPr="009C1DD2" w:rsidRDefault="00D66568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9C1DD2">
              <w:rPr>
                <w:sz w:val="24"/>
                <w:szCs w:val="24"/>
                <w:lang w:val="ru-RU"/>
              </w:rPr>
              <w:t>Техники речевого воздействия в ходе переговоров</w:t>
            </w:r>
            <w:r w:rsidR="009C1DD2">
              <w:rPr>
                <w:sz w:val="24"/>
                <w:szCs w:val="24"/>
                <w:lang w:val="ru-RU"/>
              </w:rPr>
              <w:t xml:space="preserve">. </w:t>
            </w:r>
            <w:r w:rsidR="009C1DD2" w:rsidRPr="009C1DD2">
              <w:rPr>
                <w:sz w:val="24"/>
                <w:szCs w:val="24"/>
                <w:lang w:val="ru-RU"/>
              </w:rPr>
              <w:t>Манипулирование в переговорном процессе и пути его преодоления</w:t>
            </w:r>
          </w:p>
        </w:tc>
        <w:tc>
          <w:tcPr>
            <w:tcW w:w="850" w:type="dxa"/>
          </w:tcPr>
          <w:p w14:paraId="4AD97008" w14:textId="2527CE2B" w:rsidR="00792D55" w:rsidRPr="009C1DD2" w:rsidRDefault="009C1DD2" w:rsidP="00CC0F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1134" w:type="dxa"/>
          </w:tcPr>
          <w:p w14:paraId="12ABC836" w14:textId="0F65BFDF" w:rsidR="00792D55" w:rsidRPr="009C1DD2" w:rsidRDefault="009C1DD2" w:rsidP="00CC0F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851" w:type="dxa"/>
          </w:tcPr>
          <w:p w14:paraId="632C8945" w14:textId="08C78643" w:rsidR="00792D55" w:rsidRPr="009C1DD2" w:rsidRDefault="009C1DD2" w:rsidP="00CC0F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</w:tcPr>
          <w:p w14:paraId="3E9B0B1C" w14:textId="7F5ADF5C" w:rsidR="00792D55" w:rsidRPr="009C1DD2" w:rsidRDefault="009C1DD2" w:rsidP="00CC0F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418" w:type="dxa"/>
          </w:tcPr>
          <w:p w14:paraId="5D06125A" w14:textId="7FBE334A" w:rsidR="00792D55" w:rsidRPr="009C1DD2" w:rsidRDefault="009C1DD2" w:rsidP="00CC0F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2126" w:type="dxa"/>
          </w:tcPr>
          <w:p w14:paraId="4CFAF716" w14:textId="550B05DE" w:rsidR="00792D55" w:rsidRPr="009C1DD2" w:rsidRDefault="007E205C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9C1DD2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9C1DD2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792D55" w14:paraId="6D343B5F" w14:textId="77777777" w:rsidTr="00723438">
        <w:trPr>
          <w:trHeight w:val="1962"/>
        </w:trPr>
        <w:tc>
          <w:tcPr>
            <w:tcW w:w="709" w:type="dxa"/>
          </w:tcPr>
          <w:p w14:paraId="11256F2A" w14:textId="195B61CD" w:rsidR="00792D55" w:rsidRPr="009C1DD2" w:rsidRDefault="00723438" w:rsidP="00CC0F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2552" w:type="dxa"/>
          </w:tcPr>
          <w:p w14:paraId="642662BE" w14:textId="23D4949C" w:rsidR="00792D55" w:rsidRPr="009C1DD2" w:rsidRDefault="00D66568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9C1DD2">
              <w:rPr>
                <w:sz w:val="24"/>
                <w:szCs w:val="24"/>
                <w:lang w:val="ru-RU"/>
              </w:rPr>
              <w:t>Феномен уверенного поведения на переговорах</w:t>
            </w:r>
            <w:r w:rsidR="009C1DD2">
              <w:rPr>
                <w:sz w:val="24"/>
                <w:szCs w:val="24"/>
                <w:lang w:val="ru-RU"/>
              </w:rPr>
              <w:t xml:space="preserve">. </w:t>
            </w:r>
            <w:r w:rsidR="009C1DD2" w:rsidRPr="009C1DD2">
              <w:rPr>
                <w:sz w:val="24"/>
                <w:szCs w:val="24"/>
                <w:lang w:val="ru-RU"/>
              </w:rPr>
              <w:t>Тактические приемы на переговорах</w:t>
            </w:r>
          </w:p>
        </w:tc>
        <w:tc>
          <w:tcPr>
            <w:tcW w:w="850" w:type="dxa"/>
          </w:tcPr>
          <w:p w14:paraId="2FA6ED9D" w14:textId="40A8DE39" w:rsidR="00792D55" w:rsidRPr="009C1DD2" w:rsidRDefault="009C1DD2" w:rsidP="00CC0F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1134" w:type="dxa"/>
          </w:tcPr>
          <w:p w14:paraId="31F66AAA" w14:textId="3357D638" w:rsidR="00792D55" w:rsidRPr="009C1DD2" w:rsidRDefault="009C1DD2" w:rsidP="00CC0F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851" w:type="dxa"/>
          </w:tcPr>
          <w:p w14:paraId="5566D24D" w14:textId="6AC3B674" w:rsidR="00792D55" w:rsidRPr="009C1DD2" w:rsidRDefault="009C1DD2" w:rsidP="00CC0F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</w:tcPr>
          <w:p w14:paraId="649EA5F1" w14:textId="0F1FAB07" w:rsidR="00792D55" w:rsidRPr="009C1DD2" w:rsidRDefault="009C1DD2" w:rsidP="00CC0F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418" w:type="dxa"/>
          </w:tcPr>
          <w:p w14:paraId="355103D1" w14:textId="0D0B1C3F" w:rsidR="00792D55" w:rsidRPr="009C1DD2" w:rsidRDefault="009C1DD2" w:rsidP="00CC0F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2126" w:type="dxa"/>
          </w:tcPr>
          <w:p w14:paraId="000C26AC" w14:textId="424697C8" w:rsidR="00792D55" w:rsidRPr="009C1DD2" w:rsidRDefault="007E205C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9C1DD2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9C1DD2">
              <w:rPr>
                <w:sz w:val="24"/>
                <w:szCs w:val="24"/>
                <w:lang w:val="ru-RU"/>
              </w:rPr>
              <w:t xml:space="preserve">. </w:t>
            </w:r>
            <w:r w:rsidR="00723438" w:rsidRPr="0087059F">
              <w:rPr>
                <w:color w:val="0D0D0D" w:themeColor="text1" w:themeTint="F2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D66568" w14:paraId="17AC4014" w14:textId="77777777" w:rsidTr="00723438">
        <w:trPr>
          <w:trHeight w:val="1088"/>
        </w:trPr>
        <w:tc>
          <w:tcPr>
            <w:tcW w:w="3261" w:type="dxa"/>
            <w:gridSpan w:val="2"/>
          </w:tcPr>
          <w:p w14:paraId="46B32318" w14:textId="18B25771" w:rsidR="00D66568" w:rsidRPr="009C1DD2" w:rsidRDefault="00D66568" w:rsidP="00CC0F98">
            <w:pPr>
              <w:jc w:val="both"/>
              <w:rPr>
                <w:sz w:val="24"/>
                <w:szCs w:val="24"/>
              </w:rPr>
            </w:pPr>
            <w:r w:rsidRPr="009C1DD2">
              <w:rPr>
                <w:sz w:val="24"/>
                <w:szCs w:val="24"/>
                <w:lang w:val="ru-RU"/>
              </w:rPr>
              <w:t>В целом по дисциплине</w:t>
            </w:r>
          </w:p>
        </w:tc>
        <w:tc>
          <w:tcPr>
            <w:tcW w:w="850" w:type="dxa"/>
          </w:tcPr>
          <w:p w14:paraId="6156262F" w14:textId="0E387FF2" w:rsidR="00D66568" w:rsidRPr="009C1DD2" w:rsidRDefault="007E205C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9C1DD2">
              <w:rPr>
                <w:sz w:val="24"/>
                <w:szCs w:val="24"/>
                <w:lang w:val="ru-RU"/>
              </w:rPr>
              <w:t>108</w:t>
            </w:r>
          </w:p>
        </w:tc>
        <w:tc>
          <w:tcPr>
            <w:tcW w:w="1134" w:type="dxa"/>
          </w:tcPr>
          <w:p w14:paraId="4103CA71" w14:textId="60890D31" w:rsidR="00D66568" w:rsidRPr="009C1DD2" w:rsidRDefault="007E205C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9C1DD2">
              <w:rPr>
                <w:sz w:val="24"/>
                <w:szCs w:val="24"/>
                <w:lang w:val="ru-RU"/>
              </w:rPr>
              <w:t>40</w:t>
            </w:r>
          </w:p>
        </w:tc>
        <w:tc>
          <w:tcPr>
            <w:tcW w:w="851" w:type="dxa"/>
          </w:tcPr>
          <w:p w14:paraId="497A2412" w14:textId="42BD4D87" w:rsidR="00D66568" w:rsidRPr="009C1DD2" w:rsidRDefault="007E205C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9C1DD2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417" w:type="dxa"/>
          </w:tcPr>
          <w:p w14:paraId="6DC6AA44" w14:textId="7AA288E6" w:rsidR="00D66568" w:rsidRPr="009C1DD2" w:rsidRDefault="007E205C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9C1DD2"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1418" w:type="dxa"/>
          </w:tcPr>
          <w:p w14:paraId="797EE9D6" w14:textId="47A6A0C2" w:rsidR="00D66568" w:rsidRPr="009C1DD2" w:rsidRDefault="007E205C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9C1DD2">
              <w:rPr>
                <w:sz w:val="24"/>
                <w:szCs w:val="24"/>
                <w:lang w:val="ru-RU"/>
              </w:rPr>
              <w:t>68</w:t>
            </w:r>
          </w:p>
        </w:tc>
        <w:tc>
          <w:tcPr>
            <w:tcW w:w="2126" w:type="dxa"/>
          </w:tcPr>
          <w:p w14:paraId="14DDAFC1" w14:textId="74AB2462" w:rsidR="00D66568" w:rsidRPr="009C1DD2" w:rsidRDefault="007E205C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9C1DD2">
              <w:rPr>
                <w:sz w:val="24"/>
                <w:szCs w:val="24"/>
                <w:lang w:val="ru-RU"/>
              </w:rPr>
              <w:t xml:space="preserve">Согласно учебному плану – </w:t>
            </w:r>
            <w:r w:rsidR="009C1DD2">
              <w:rPr>
                <w:sz w:val="24"/>
                <w:szCs w:val="24"/>
                <w:lang w:val="ru-RU"/>
              </w:rPr>
              <w:t xml:space="preserve"> контрольная работа</w:t>
            </w:r>
          </w:p>
        </w:tc>
      </w:tr>
      <w:tr w:rsidR="00D66568" w14:paraId="1FF8CBDF" w14:textId="77777777" w:rsidTr="00723438">
        <w:trPr>
          <w:trHeight w:val="707"/>
        </w:trPr>
        <w:tc>
          <w:tcPr>
            <w:tcW w:w="3261" w:type="dxa"/>
            <w:gridSpan w:val="2"/>
          </w:tcPr>
          <w:p w14:paraId="78D92EC2" w14:textId="11128083" w:rsidR="00D66568" w:rsidRPr="009C1DD2" w:rsidRDefault="00D66568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9C1DD2">
              <w:rPr>
                <w:sz w:val="24"/>
                <w:szCs w:val="24"/>
                <w:lang w:val="ru-RU"/>
              </w:rPr>
              <w:t>Итого в %</w:t>
            </w:r>
          </w:p>
        </w:tc>
        <w:tc>
          <w:tcPr>
            <w:tcW w:w="850" w:type="dxa"/>
          </w:tcPr>
          <w:p w14:paraId="3EE3CC6D" w14:textId="1E08AB22" w:rsidR="00D66568" w:rsidRPr="009C1DD2" w:rsidRDefault="007E205C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9C1DD2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1134" w:type="dxa"/>
          </w:tcPr>
          <w:p w14:paraId="4426467E" w14:textId="2625C96E" w:rsidR="00D66568" w:rsidRPr="0087059F" w:rsidRDefault="007E205C" w:rsidP="00CC0F98">
            <w:pPr>
              <w:jc w:val="both"/>
              <w:rPr>
                <w:color w:val="0D0D0D" w:themeColor="text1" w:themeTint="F2"/>
                <w:sz w:val="24"/>
                <w:szCs w:val="24"/>
                <w:lang w:val="ru-RU"/>
              </w:rPr>
            </w:pPr>
            <w:r w:rsidRPr="0087059F">
              <w:rPr>
                <w:color w:val="0D0D0D" w:themeColor="text1" w:themeTint="F2"/>
                <w:sz w:val="24"/>
                <w:szCs w:val="24"/>
                <w:lang w:val="ru-RU"/>
              </w:rPr>
              <w:t>37</w:t>
            </w:r>
          </w:p>
        </w:tc>
        <w:tc>
          <w:tcPr>
            <w:tcW w:w="851" w:type="dxa"/>
          </w:tcPr>
          <w:p w14:paraId="0B6B21E6" w14:textId="11FEF569" w:rsidR="00D66568" w:rsidRPr="0087059F" w:rsidRDefault="00723438" w:rsidP="00CC0F98">
            <w:pPr>
              <w:jc w:val="both"/>
              <w:rPr>
                <w:color w:val="0D0D0D" w:themeColor="text1" w:themeTint="F2"/>
                <w:sz w:val="24"/>
                <w:szCs w:val="24"/>
                <w:lang w:val="ru-RU"/>
              </w:rPr>
            </w:pPr>
            <w:r w:rsidRPr="0087059F">
              <w:rPr>
                <w:color w:val="0D0D0D" w:themeColor="text1" w:themeTint="F2"/>
                <w:sz w:val="24"/>
                <w:szCs w:val="24"/>
                <w:lang w:val="ru-RU"/>
              </w:rPr>
              <w:t>25</w:t>
            </w:r>
          </w:p>
        </w:tc>
        <w:tc>
          <w:tcPr>
            <w:tcW w:w="1417" w:type="dxa"/>
          </w:tcPr>
          <w:p w14:paraId="28002B08" w14:textId="1B85EB22" w:rsidR="00D66568" w:rsidRPr="0087059F" w:rsidRDefault="00723438" w:rsidP="00CC0F98">
            <w:pPr>
              <w:jc w:val="both"/>
              <w:rPr>
                <w:color w:val="0D0D0D" w:themeColor="text1" w:themeTint="F2"/>
                <w:sz w:val="24"/>
                <w:szCs w:val="24"/>
                <w:lang w:val="ru-RU"/>
              </w:rPr>
            </w:pPr>
            <w:r w:rsidRPr="0087059F">
              <w:rPr>
                <w:color w:val="0D0D0D" w:themeColor="text1" w:themeTint="F2"/>
                <w:sz w:val="24"/>
                <w:szCs w:val="24"/>
                <w:lang w:val="ru-RU"/>
              </w:rPr>
              <w:t>75</w:t>
            </w:r>
          </w:p>
        </w:tc>
        <w:tc>
          <w:tcPr>
            <w:tcW w:w="1418" w:type="dxa"/>
          </w:tcPr>
          <w:p w14:paraId="297F8768" w14:textId="1B8D69AB" w:rsidR="00D66568" w:rsidRPr="009C1DD2" w:rsidRDefault="007E205C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9C1DD2">
              <w:rPr>
                <w:sz w:val="24"/>
                <w:szCs w:val="24"/>
                <w:lang w:val="ru-RU"/>
              </w:rPr>
              <w:t>63</w:t>
            </w:r>
          </w:p>
        </w:tc>
        <w:tc>
          <w:tcPr>
            <w:tcW w:w="2126" w:type="dxa"/>
          </w:tcPr>
          <w:p w14:paraId="1C7A6EC9" w14:textId="77777777" w:rsidR="00D66568" w:rsidRPr="009C1DD2" w:rsidRDefault="00D66568" w:rsidP="00CC0F98">
            <w:pPr>
              <w:jc w:val="both"/>
              <w:rPr>
                <w:sz w:val="24"/>
                <w:szCs w:val="24"/>
              </w:rPr>
            </w:pPr>
          </w:p>
        </w:tc>
      </w:tr>
    </w:tbl>
    <w:p w14:paraId="4B1F9A84" w14:textId="21D717CE" w:rsidR="001A694C" w:rsidRDefault="007E205C" w:rsidP="007E205C">
      <w:pPr>
        <w:pStyle w:val="1"/>
        <w:numPr>
          <w:ilvl w:val="1"/>
          <w:numId w:val="2"/>
        </w:numPr>
        <w:spacing w:after="240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11" w:name="_Toc121417505"/>
      <w:r w:rsidRPr="007E205C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Содержание семинаров, практических занятий</w:t>
      </w:r>
      <w:bookmarkEnd w:id="11"/>
    </w:p>
    <w:p w14:paraId="53B8F4F4" w14:textId="4960D5D6" w:rsidR="007E205C" w:rsidRPr="009C1DD2" w:rsidRDefault="007E205C" w:rsidP="007E205C">
      <w:pPr>
        <w:jc w:val="right"/>
        <w:rPr>
          <w:sz w:val="24"/>
          <w:szCs w:val="24"/>
        </w:rPr>
      </w:pPr>
      <w:r w:rsidRPr="009C1DD2">
        <w:rPr>
          <w:sz w:val="24"/>
          <w:szCs w:val="24"/>
        </w:rPr>
        <w:t>Таблица 3</w:t>
      </w:r>
    </w:p>
    <w:tbl>
      <w:tblPr>
        <w:tblStyle w:val="ad"/>
        <w:tblW w:w="11057" w:type="dxa"/>
        <w:tblInd w:w="-1281" w:type="dxa"/>
        <w:tblLook w:val="04A0" w:firstRow="1" w:lastRow="0" w:firstColumn="1" w:lastColumn="0" w:noHBand="0" w:noVBand="1"/>
      </w:tblPr>
      <w:tblGrid>
        <w:gridCol w:w="2836"/>
        <w:gridCol w:w="4675"/>
        <w:gridCol w:w="3546"/>
      </w:tblGrid>
      <w:tr w:rsidR="00D305D3" w:rsidRPr="009C1DD2" w14:paraId="32BAD60A" w14:textId="77777777" w:rsidTr="001270C8">
        <w:tc>
          <w:tcPr>
            <w:tcW w:w="2836" w:type="dxa"/>
          </w:tcPr>
          <w:p w14:paraId="535CD8B3" w14:textId="0959E299" w:rsidR="00D305D3" w:rsidRPr="009C1DD2" w:rsidRDefault="00D305D3" w:rsidP="00CC0F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bookmarkStart w:id="12" w:name="_Hlk121150311"/>
            <w:r w:rsidRPr="009C1DD2">
              <w:rPr>
                <w:b/>
                <w:bCs/>
                <w:sz w:val="24"/>
                <w:szCs w:val="24"/>
                <w:lang w:val="ru-RU"/>
              </w:rPr>
              <w:t>Наименование тем дисциплины</w:t>
            </w:r>
          </w:p>
        </w:tc>
        <w:tc>
          <w:tcPr>
            <w:tcW w:w="4675" w:type="dxa"/>
          </w:tcPr>
          <w:p w14:paraId="2BF22864" w14:textId="6F170266" w:rsidR="00D305D3" w:rsidRPr="009C1DD2" w:rsidRDefault="00D305D3" w:rsidP="0072343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9C1DD2">
              <w:rPr>
                <w:b/>
                <w:bCs/>
                <w:sz w:val="24"/>
                <w:szCs w:val="24"/>
                <w:lang w:val="ru-RU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3546" w:type="dxa"/>
          </w:tcPr>
          <w:p w14:paraId="0404443F" w14:textId="588D291A" w:rsidR="00D305D3" w:rsidRPr="009C1DD2" w:rsidRDefault="00D305D3" w:rsidP="00CC0F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9C1DD2">
              <w:rPr>
                <w:b/>
                <w:bCs/>
                <w:sz w:val="24"/>
                <w:szCs w:val="24"/>
                <w:lang w:val="ru-RU"/>
              </w:rPr>
              <w:t>Формы проведения занятий</w:t>
            </w:r>
          </w:p>
        </w:tc>
      </w:tr>
      <w:tr w:rsidR="003A4AB0" w:rsidRPr="009C1DD2" w14:paraId="39365BD0" w14:textId="77777777" w:rsidTr="001270C8">
        <w:tc>
          <w:tcPr>
            <w:tcW w:w="2836" w:type="dxa"/>
          </w:tcPr>
          <w:p w14:paraId="61C3E6D9" w14:textId="3126476A" w:rsidR="003A4AB0" w:rsidRPr="003A4AB0" w:rsidRDefault="003A4AB0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3A4AB0">
              <w:rPr>
                <w:sz w:val="24"/>
                <w:szCs w:val="24"/>
                <w:lang w:val="ru-RU"/>
              </w:rPr>
              <w:t>1. Коммуникация и переговоры. Понятие и сущностные черты переговоров</w:t>
            </w:r>
          </w:p>
        </w:tc>
        <w:tc>
          <w:tcPr>
            <w:tcW w:w="4675" w:type="dxa"/>
          </w:tcPr>
          <w:p w14:paraId="0064B7BF" w14:textId="77777777" w:rsidR="003A4AB0" w:rsidRPr="003A4AB0" w:rsidRDefault="003A4AB0" w:rsidP="00CC0F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3A4AB0">
              <w:rPr>
                <w:b/>
                <w:bCs/>
                <w:sz w:val="24"/>
                <w:szCs w:val="24"/>
                <w:lang w:val="ru-RU"/>
              </w:rPr>
              <w:t>Перечень вопросов для обсуждения:</w:t>
            </w:r>
          </w:p>
          <w:p w14:paraId="32E9C59F" w14:textId="77777777" w:rsidR="003A4AB0" w:rsidRPr="003A4AB0" w:rsidRDefault="003A4AB0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3A4AB0">
              <w:rPr>
                <w:sz w:val="24"/>
                <w:szCs w:val="24"/>
                <w:lang w:val="ru-RU"/>
              </w:rPr>
              <w:t>Переговоры как часть коммуникативного процесса. Формы коммуникаций в переговорном процессе: осмысление общих и частных интересов, установление противоречий, процесс объединения усилий для формирования консолидированной позиции, интеракция, обмен информацией посредством речевой коммуникации, взаимодействие социальных единиц – индивидов и институтов</w:t>
            </w:r>
          </w:p>
          <w:p w14:paraId="4D4F372F" w14:textId="77777777" w:rsidR="003A4AB0" w:rsidRPr="003A4AB0" w:rsidRDefault="003A4AB0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3A4AB0">
              <w:rPr>
                <w:sz w:val="24"/>
                <w:szCs w:val="24"/>
                <w:lang w:val="ru-RU"/>
              </w:rPr>
              <w:t>Переговоры как набор приемов, умение, длящийся процесс, комплекс различных видов деятельности. Типология переговоров в зависимости от количества участников, их целей и присутствия третьей стороны. Классификация и уровни ведения переговоров. Функции переговоров</w:t>
            </w:r>
          </w:p>
          <w:p w14:paraId="7304E6CE" w14:textId="77777777" w:rsidR="003A4AB0" w:rsidRPr="003A4AB0" w:rsidRDefault="003A4AB0" w:rsidP="00CC0F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3A4AB0">
              <w:rPr>
                <w:b/>
                <w:bCs/>
                <w:sz w:val="24"/>
                <w:szCs w:val="24"/>
                <w:lang w:val="ru-RU"/>
              </w:rPr>
              <w:t xml:space="preserve">Рекомендуемые источники из разделов: </w:t>
            </w:r>
          </w:p>
          <w:p w14:paraId="337C0DA4" w14:textId="1E1759C9" w:rsidR="003A4AB0" w:rsidRPr="003A4AB0" w:rsidRDefault="003A4AB0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3A4AB0">
              <w:rPr>
                <w:b/>
                <w:bCs/>
                <w:sz w:val="24"/>
                <w:szCs w:val="24"/>
                <w:lang w:val="ru-RU"/>
              </w:rPr>
              <w:t>8.1-8.3, 8.5</w:t>
            </w:r>
          </w:p>
        </w:tc>
        <w:tc>
          <w:tcPr>
            <w:tcW w:w="3546" w:type="dxa"/>
          </w:tcPr>
          <w:p w14:paraId="39241B41" w14:textId="58FA0153" w:rsidR="003A4AB0" w:rsidRPr="003A4AB0" w:rsidRDefault="003A4AB0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3A4AB0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3A4AB0" w:rsidRPr="009C1DD2" w14:paraId="6A138EAB" w14:textId="77777777" w:rsidTr="001270C8">
        <w:tc>
          <w:tcPr>
            <w:tcW w:w="2836" w:type="dxa"/>
          </w:tcPr>
          <w:p w14:paraId="7881D9BC" w14:textId="7D7BD0FA" w:rsidR="003A4AB0" w:rsidRPr="003A4AB0" w:rsidRDefault="003A4AB0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3A4AB0">
              <w:rPr>
                <w:sz w:val="24"/>
                <w:szCs w:val="24"/>
                <w:lang w:val="ru-RU"/>
              </w:rPr>
              <w:t xml:space="preserve">2. Модели переговоров. </w:t>
            </w:r>
            <w:r w:rsidRPr="003A4AB0">
              <w:rPr>
                <w:sz w:val="24"/>
                <w:szCs w:val="24"/>
                <w:lang w:val="ru-RU"/>
              </w:rPr>
              <w:lastRenderedPageBreak/>
              <w:t>Динамика переговорного процесса</w:t>
            </w:r>
          </w:p>
        </w:tc>
        <w:tc>
          <w:tcPr>
            <w:tcW w:w="4675" w:type="dxa"/>
          </w:tcPr>
          <w:p w14:paraId="1A562E71" w14:textId="77777777" w:rsidR="003A4AB0" w:rsidRPr="003A4AB0" w:rsidRDefault="003A4AB0" w:rsidP="00CC0F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3A4AB0">
              <w:rPr>
                <w:b/>
                <w:bCs/>
                <w:sz w:val="24"/>
                <w:szCs w:val="24"/>
                <w:lang w:val="ru-RU"/>
              </w:rPr>
              <w:lastRenderedPageBreak/>
              <w:t>Перечень вопросов для обсуждения:</w:t>
            </w:r>
          </w:p>
          <w:p w14:paraId="77406E7A" w14:textId="77777777" w:rsidR="003A4AB0" w:rsidRPr="003A4AB0" w:rsidRDefault="003A4AB0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3A4AB0">
              <w:rPr>
                <w:sz w:val="24"/>
                <w:szCs w:val="24"/>
                <w:lang w:val="ru-RU"/>
              </w:rPr>
              <w:lastRenderedPageBreak/>
              <w:t xml:space="preserve">Трёхступенчатая модель Дуглас (определение области переговоров, взаимное изучение, преодоление кризиса в принятии решения). </w:t>
            </w:r>
            <w:proofErr w:type="spellStart"/>
            <w:r w:rsidRPr="003A4AB0">
              <w:rPr>
                <w:sz w:val="24"/>
                <w:szCs w:val="24"/>
                <w:lang w:val="ru-RU"/>
              </w:rPr>
              <w:t>Восьмиступенчатая</w:t>
            </w:r>
            <w:proofErr w:type="spellEnd"/>
            <w:r w:rsidRPr="003A4AB0">
              <w:rPr>
                <w:sz w:val="24"/>
                <w:szCs w:val="24"/>
                <w:lang w:val="ru-RU"/>
              </w:rPr>
              <w:t xml:space="preserve"> модель Гулливера: от поиска арены переговоров до реализации соглашений. Модель прорыва в переговорах Фишера и Юри. Модель </w:t>
            </w:r>
            <w:proofErr w:type="spellStart"/>
            <w:r w:rsidRPr="003A4AB0">
              <w:rPr>
                <w:sz w:val="24"/>
                <w:szCs w:val="24"/>
                <w:lang w:val="ru-RU"/>
              </w:rPr>
              <w:t>Криппендорфа</w:t>
            </w:r>
            <w:proofErr w:type="spellEnd"/>
            <w:r w:rsidRPr="003A4AB0">
              <w:rPr>
                <w:sz w:val="24"/>
                <w:szCs w:val="24"/>
                <w:lang w:val="ru-RU"/>
              </w:rPr>
              <w:t xml:space="preserve">, ситуационные модели </w:t>
            </w:r>
            <w:proofErr w:type="spellStart"/>
            <w:r w:rsidRPr="003A4AB0">
              <w:rPr>
                <w:sz w:val="24"/>
                <w:szCs w:val="24"/>
                <w:lang w:val="ru-RU"/>
              </w:rPr>
              <w:t>Ниренберга</w:t>
            </w:r>
            <w:proofErr w:type="spellEnd"/>
          </w:p>
          <w:p w14:paraId="7DDB3ED2" w14:textId="77777777" w:rsidR="003A4AB0" w:rsidRPr="003A4AB0" w:rsidRDefault="003A4AB0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3A4AB0">
              <w:rPr>
                <w:sz w:val="24"/>
                <w:szCs w:val="24"/>
                <w:lang w:val="ru-RU"/>
              </w:rPr>
              <w:t>Перечень вопросов для обсуждения:</w:t>
            </w:r>
          </w:p>
          <w:p w14:paraId="5F05EBE8" w14:textId="77777777" w:rsidR="003A4AB0" w:rsidRPr="003A4AB0" w:rsidRDefault="003A4AB0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3A4AB0">
              <w:rPr>
                <w:sz w:val="24"/>
                <w:szCs w:val="24"/>
                <w:lang w:val="ru-RU"/>
              </w:rPr>
              <w:t>Подготовительный этап (фаза целеполагания и анализа информации, фаза планирования). Психологическая, тактическая и содержательная подготовка. Определение минимально и максимально допустимых вариантов. Подготовка плана действий при недостижении соглашения. Этап ведения переговоров: уточнение интересов, обсуждение взглядов и предложений, согласование позиций и выработка договоренностей. Завершение переговоров и анализ их результативности</w:t>
            </w:r>
          </w:p>
          <w:p w14:paraId="288AEE05" w14:textId="01381999" w:rsidR="003A4AB0" w:rsidRPr="003A4AB0" w:rsidRDefault="003A4AB0" w:rsidP="00CC0F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3A4AB0">
              <w:rPr>
                <w:b/>
                <w:bCs/>
                <w:sz w:val="24"/>
                <w:szCs w:val="24"/>
                <w:lang w:val="ru-RU"/>
              </w:rPr>
              <w:t>Рекомендуемые источники из разделов: 8.2, 8.8, 8.9, 9 – все</w:t>
            </w:r>
          </w:p>
        </w:tc>
        <w:tc>
          <w:tcPr>
            <w:tcW w:w="3546" w:type="dxa"/>
          </w:tcPr>
          <w:p w14:paraId="74D9FEDE" w14:textId="4F6D1E4F" w:rsidR="003A4AB0" w:rsidRPr="003A4AB0" w:rsidRDefault="003A4AB0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3A4AB0">
              <w:rPr>
                <w:sz w:val="24"/>
                <w:szCs w:val="24"/>
                <w:lang w:val="ru-RU"/>
              </w:rPr>
              <w:lastRenderedPageBreak/>
              <w:t xml:space="preserve">Опрос, Выступление с </w:t>
            </w:r>
            <w:r w:rsidRPr="003A4AB0">
              <w:rPr>
                <w:sz w:val="24"/>
                <w:szCs w:val="24"/>
                <w:lang w:val="ru-RU"/>
              </w:rPr>
              <w:lastRenderedPageBreak/>
              <w:t>докладами, Учебная дискуссия</w:t>
            </w:r>
          </w:p>
        </w:tc>
      </w:tr>
      <w:tr w:rsidR="003A4AB0" w:rsidRPr="009C1DD2" w14:paraId="2B2DCA86" w14:textId="77777777" w:rsidTr="001270C8">
        <w:tc>
          <w:tcPr>
            <w:tcW w:w="2836" w:type="dxa"/>
          </w:tcPr>
          <w:p w14:paraId="4380B5F9" w14:textId="621F5DD9" w:rsidR="003A4AB0" w:rsidRPr="003A4AB0" w:rsidRDefault="003A4AB0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3A4AB0">
              <w:rPr>
                <w:sz w:val="24"/>
                <w:szCs w:val="24"/>
                <w:lang w:val="ru-RU"/>
              </w:rPr>
              <w:lastRenderedPageBreak/>
              <w:t>3. Методы ведения переговоров. Ключевые моменты ведения переговоров</w:t>
            </w:r>
          </w:p>
        </w:tc>
        <w:tc>
          <w:tcPr>
            <w:tcW w:w="4675" w:type="dxa"/>
          </w:tcPr>
          <w:p w14:paraId="75782C84" w14:textId="77777777" w:rsidR="003A4AB0" w:rsidRPr="003A4AB0" w:rsidRDefault="003A4AB0" w:rsidP="00CC0F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3A4AB0">
              <w:rPr>
                <w:b/>
                <w:bCs/>
                <w:sz w:val="24"/>
                <w:szCs w:val="24"/>
                <w:lang w:val="ru-RU"/>
              </w:rPr>
              <w:t>Перечень вопросов для обсуждения:</w:t>
            </w:r>
          </w:p>
          <w:p w14:paraId="1E50CBCD" w14:textId="77777777" w:rsidR="003A4AB0" w:rsidRPr="003A4AB0" w:rsidRDefault="003A4AB0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3A4AB0">
              <w:rPr>
                <w:sz w:val="24"/>
                <w:szCs w:val="24"/>
                <w:lang w:val="ru-RU"/>
              </w:rPr>
              <w:t>Вариационный метод (предположение негативной реакции противоположной стороны и заблаговременная подготовка плана действий на случай возникновения трудностей). Метод интеграции (убеждение партнера в необходимости оценивать проблематику переговоров с учетом общественных взаимосвязей и потребностей кооперации). Метод уравновешивания (построение логической структуры, поиск доказательств и аргументов). Компромиссный метод (подготовка к переговорам о сотрудничестве).</w:t>
            </w:r>
          </w:p>
          <w:p w14:paraId="1CA73717" w14:textId="77777777" w:rsidR="003A4AB0" w:rsidRPr="003A4AB0" w:rsidRDefault="003A4AB0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3A4AB0">
              <w:rPr>
                <w:sz w:val="24"/>
                <w:szCs w:val="24"/>
                <w:lang w:val="ru-RU"/>
              </w:rPr>
              <w:t>Знакомство сторон. Институционализация переговоров (определение норм и правил). Введение специальных условий и их значимость в переговорном процессе, особенности составления плана дискуссии и порядка ее проведения. Специфика обмена информацией и завершения переговоров</w:t>
            </w:r>
          </w:p>
          <w:p w14:paraId="55F928FF" w14:textId="77777777" w:rsidR="003A4AB0" w:rsidRPr="003A4AB0" w:rsidRDefault="003A4AB0" w:rsidP="00CC0F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3A4AB0">
              <w:rPr>
                <w:b/>
                <w:bCs/>
                <w:sz w:val="24"/>
                <w:szCs w:val="24"/>
                <w:lang w:val="ru-RU"/>
              </w:rPr>
              <w:t>Рекомендуемые источники из разделов:</w:t>
            </w:r>
          </w:p>
          <w:p w14:paraId="3BD1D771" w14:textId="52A6AEF4" w:rsidR="003A4AB0" w:rsidRPr="003A4AB0" w:rsidRDefault="003A4AB0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3A4AB0">
              <w:rPr>
                <w:b/>
                <w:bCs/>
                <w:sz w:val="24"/>
                <w:szCs w:val="24"/>
                <w:lang w:val="ru-RU"/>
              </w:rPr>
              <w:t>8.1, 8.6, 8.9, 9 – все</w:t>
            </w:r>
          </w:p>
        </w:tc>
        <w:tc>
          <w:tcPr>
            <w:tcW w:w="3546" w:type="dxa"/>
          </w:tcPr>
          <w:p w14:paraId="7C42D68D" w14:textId="4E294B2F" w:rsidR="003A4AB0" w:rsidRPr="003A4AB0" w:rsidRDefault="003A4AB0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3A4AB0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3A4AB0" w:rsidRPr="009C1DD2" w14:paraId="0BFA4980" w14:textId="77777777" w:rsidTr="001270C8">
        <w:tc>
          <w:tcPr>
            <w:tcW w:w="2836" w:type="dxa"/>
          </w:tcPr>
          <w:p w14:paraId="744208F2" w14:textId="5143EDE4" w:rsidR="003A4AB0" w:rsidRPr="003A4AB0" w:rsidRDefault="003A4AB0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3A4AB0">
              <w:rPr>
                <w:sz w:val="24"/>
                <w:szCs w:val="24"/>
                <w:lang w:val="ru-RU"/>
              </w:rPr>
              <w:t xml:space="preserve">4. Техники речевого воздействия в ходе переговоров. </w:t>
            </w:r>
            <w:r w:rsidRPr="003A4AB0">
              <w:rPr>
                <w:sz w:val="24"/>
                <w:szCs w:val="24"/>
                <w:lang w:val="ru-RU"/>
              </w:rPr>
              <w:lastRenderedPageBreak/>
              <w:t>Манипулирование в переговорном процессе и пути его преодоления</w:t>
            </w:r>
          </w:p>
        </w:tc>
        <w:tc>
          <w:tcPr>
            <w:tcW w:w="4675" w:type="dxa"/>
          </w:tcPr>
          <w:p w14:paraId="63F25FC2" w14:textId="77777777" w:rsidR="003A4AB0" w:rsidRPr="003A4AB0" w:rsidRDefault="003A4AB0" w:rsidP="00CC0F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3A4AB0">
              <w:rPr>
                <w:b/>
                <w:bCs/>
                <w:sz w:val="24"/>
                <w:szCs w:val="24"/>
                <w:lang w:val="ru-RU"/>
              </w:rPr>
              <w:lastRenderedPageBreak/>
              <w:t>Перечень вопросов для обсуждения:</w:t>
            </w:r>
          </w:p>
          <w:p w14:paraId="645083FE" w14:textId="77777777" w:rsidR="003A4AB0" w:rsidRPr="003A4AB0" w:rsidRDefault="003A4AB0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3A4AB0">
              <w:rPr>
                <w:sz w:val="24"/>
                <w:szCs w:val="24"/>
                <w:lang w:val="ru-RU"/>
              </w:rPr>
              <w:t xml:space="preserve">Открытые вопросы и их разновидности. Прямой запрос информации. Техники </w:t>
            </w:r>
            <w:r w:rsidRPr="003A4AB0">
              <w:rPr>
                <w:sz w:val="24"/>
                <w:szCs w:val="24"/>
                <w:lang w:val="ru-RU"/>
              </w:rPr>
              <w:lastRenderedPageBreak/>
              <w:t>закрытых, риторических и альтернативных вопросов. Блокирующие вопросы. Общие рекомендации по применению речевых техник. Проблема искажения восприятия</w:t>
            </w:r>
          </w:p>
          <w:p w14:paraId="7FE4A466" w14:textId="77777777" w:rsidR="003A4AB0" w:rsidRPr="003A4AB0" w:rsidRDefault="003A4AB0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3A4AB0">
              <w:rPr>
                <w:sz w:val="24"/>
                <w:szCs w:val="24"/>
                <w:lang w:val="ru-RU"/>
              </w:rPr>
              <w:t xml:space="preserve">Понятие и признаки манипуляций. Виды манипулятивного воздействия. Основные направления воздействия на психику: интересы человека, потребности и склонности, убеждения и мировоззрение, привычки, стиль поведения и образ мышления, психическое и эмоциональное состояние. </w:t>
            </w:r>
            <w:proofErr w:type="spellStart"/>
            <w:r w:rsidRPr="003A4AB0">
              <w:rPr>
                <w:sz w:val="24"/>
                <w:szCs w:val="24"/>
                <w:lang w:val="ru-RU"/>
              </w:rPr>
              <w:t>Контрманипулятивные</w:t>
            </w:r>
            <w:proofErr w:type="spellEnd"/>
            <w:r w:rsidRPr="003A4AB0">
              <w:rPr>
                <w:sz w:val="24"/>
                <w:szCs w:val="24"/>
                <w:lang w:val="ru-RU"/>
              </w:rPr>
              <w:t xml:space="preserve"> техники в переговорах</w:t>
            </w:r>
          </w:p>
          <w:p w14:paraId="245E2B72" w14:textId="0183EA4C" w:rsidR="003A4AB0" w:rsidRPr="003A4AB0" w:rsidRDefault="003A4AB0" w:rsidP="00CC0F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3A4AB0">
              <w:rPr>
                <w:b/>
                <w:bCs/>
                <w:sz w:val="24"/>
                <w:szCs w:val="24"/>
                <w:lang w:val="ru-RU"/>
              </w:rPr>
              <w:t>Рекомендуемые источники из разделов: 8.6, 8.8, 9 – все</w:t>
            </w:r>
          </w:p>
        </w:tc>
        <w:tc>
          <w:tcPr>
            <w:tcW w:w="3546" w:type="dxa"/>
          </w:tcPr>
          <w:p w14:paraId="4BB57946" w14:textId="5EFCDCA3" w:rsidR="003A4AB0" w:rsidRPr="003A4AB0" w:rsidRDefault="003A4AB0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3A4AB0">
              <w:rPr>
                <w:sz w:val="24"/>
                <w:szCs w:val="24"/>
                <w:lang w:val="ru-RU"/>
              </w:rPr>
              <w:lastRenderedPageBreak/>
              <w:t>Опрос, Выступление с докладами, Учебная дискуссия</w:t>
            </w:r>
          </w:p>
        </w:tc>
      </w:tr>
      <w:tr w:rsidR="003A4AB0" w:rsidRPr="009C1DD2" w14:paraId="0B7571C8" w14:textId="77777777" w:rsidTr="001270C8">
        <w:tc>
          <w:tcPr>
            <w:tcW w:w="2836" w:type="dxa"/>
          </w:tcPr>
          <w:p w14:paraId="53CE323F" w14:textId="77777777" w:rsidR="003A4AB0" w:rsidRPr="003A4AB0" w:rsidRDefault="003A4AB0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3A4AB0">
              <w:rPr>
                <w:sz w:val="24"/>
                <w:szCs w:val="24"/>
                <w:lang w:val="ru-RU"/>
              </w:rPr>
              <w:t>5. Феномен уверенного поведения на переговорах</w:t>
            </w:r>
          </w:p>
          <w:p w14:paraId="0B8DF59F" w14:textId="286A7361" w:rsidR="003A4AB0" w:rsidRPr="003A4AB0" w:rsidRDefault="003A4AB0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3A4AB0">
              <w:rPr>
                <w:sz w:val="24"/>
                <w:szCs w:val="24"/>
                <w:lang w:val="ru-RU"/>
              </w:rPr>
              <w:t>Тактические приемы на переговорах</w:t>
            </w:r>
          </w:p>
        </w:tc>
        <w:tc>
          <w:tcPr>
            <w:tcW w:w="4675" w:type="dxa"/>
          </w:tcPr>
          <w:p w14:paraId="33EFCCA9" w14:textId="77777777" w:rsidR="003A4AB0" w:rsidRPr="003A4AB0" w:rsidRDefault="003A4AB0" w:rsidP="00CC0F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3A4AB0">
              <w:rPr>
                <w:b/>
                <w:bCs/>
                <w:sz w:val="24"/>
                <w:szCs w:val="24"/>
                <w:lang w:val="ru-RU"/>
              </w:rPr>
              <w:t>Перечень вопросов для обсуждения:</w:t>
            </w:r>
          </w:p>
          <w:p w14:paraId="118B4185" w14:textId="77777777" w:rsidR="003A4AB0" w:rsidRPr="003A4AB0" w:rsidRDefault="003A4AB0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3A4AB0">
              <w:rPr>
                <w:sz w:val="24"/>
                <w:szCs w:val="24"/>
                <w:lang w:val="ru-RU"/>
              </w:rPr>
              <w:t xml:space="preserve">Специфика </w:t>
            </w:r>
            <w:proofErr w:type="spellStart"/>
            <w:r w:rsidRPr="003A4AB0">
              <w:rPr>
                <w:sz w:val="24"/>
                <w:szCs w:val="24"/>
                <w:lang w:val="ru-RU"/>
              </w:rPr>
              <w:t>ассертивного</w:t>
            </w:r>
            <w:proofErr w:type="spellEnd"/>
            <w:r w:rsidRPr="003A4AB0">
              <w:rPr>
                <w:sz w:val="24"/>
                <w:szCs w:val="24"/>
                <w:lang w:val="ru-RU"/>
              </w:rPr>
              <w:t xml:space="preserve"> поведения. Когнитивно-смысловой, аффективный и поведенческий компоненты уверенности в переговорах. Виды поведения в переговорах: неуверенное, агрессивное, уверенное</w:t>
            </w:r>
          </w:p>
          <w:p w14:paraId="265D41CB" w14:textId="77777777" w:rsidR="003A4AB0" w:rsidRPr="003A4AB0" w:rsidRDefault="003A4AB0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3A4AB0">
              <w:rPr>
                <w:sz w:val="24"/>
                <w:szCs w:val="24"/>
                <w:lang w:val="ru-RU"/>
              </w:rPr>
              <w:t>Тактика торга (оказание давления на партнера, выдвижение ультиматумов, значительное завышение первоначальных требований, выдвижение требований по нарастающей). Тактика партнерства: постепенное повышение сложности рассматриваемых вопросов увеличение альтернативности переговорных решений. Комбинированная тактика в разрезе одновременного рассмотрения нескольких вариантов, возврата к дискуссии и обозначения «разведывательных» идей. Манипулятивные тактики и приемы</w:t>
            </w:r>
          </w:p>
          <w:p w14:paraId="60149B6B" w14:textId="62B1BE3E" w:rsidR="003A4AB0" w:rsidRPr="003A4AB0" w:rsidRDefault="003A4AB0" w:rsidP="00CC0F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3A4AB0">
              <w:rPr>
                <w:b/>
                <w:bCs/>
                <w:sz w:val="24"/>
                <w:szCs w:val="24"/>
                <w:lang w:val="ru-RU"/>
              </w:rPr>
              <w:t>Рекомендуемые источники из разделов: 8.1, 8.8, 9 – все</w:t>
            </w:r>
          </w:p>
        </w:tc>
        <w:tc>
          <w:tcPr>
            <w:tcW w:w="3546" w:type="dxa"/>
          </w:tcPr>
          <w:p w14:paraId="119B3CBA" w14:textId="15ECD9F0" w:rsidR="003A4AB0" w:rsidRPr="003A4AB0" w:rsidRDefault="003A4AB0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3A4AB0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</w:tbl>
    <w:p w14:paraId="5FA0E5E0" w14:textId="77777777" w:rsidR="00574B8C" w:rsidRDefault="00574B8C" w:rsidP="00574B8C">
      <w:pPr>
        <w:pStyle w:val="1"/>
        <w:spacing w:before="0"/>
        <w:ind w:left="720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13" w:name="_Toc121417506"/>
      <w:bookmarkEnd w:id="12"/>
    </w:p>
    <w:p w14:paraId="22F852CD" w14:textId="730D4870" w:rsidR="007E205C" w:rsidRDefault="005D389F" w:rsidP="00723438">
      <w:pPr>
        <w:pStyle w:val="1"/>
        <w:numPr>
          <w:ilvl w:val="0"/>
          <w:numId w:val="2"/>
        </w:numPr>
        <w:spacing w:before="0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r w:rsidRPr="005D389F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3"/>
    </w:p>
    <w:p w14:paraId="23E8ED48" w14:textId="6D724660" w:rsidR="005D389F" w:rsidRDefault="005D389F" w:rsidP="00723438">
      <w:pPr>
        <w:pStyle w:val="1"/>
        <w:numPr>
          <w:ilvl w:val="1"/>
          <w:numId w:val="2"/>
        </w:numPr>
        <w:spacing w:before="0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14" w:name="_Toc121417507"/>
      <w:r w:rsidRPr="005D389F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4"/>
    </w:p>
    <w:p w14:paraId="5402B1FB" w14:textId="5CF87EA5" w:rsidR="005D389F" w:rsidRPr="001270C8" w:rsidRDefault="005D389F" w:rsidP="005D389F">
      <w:pPr>
        <w:jc w:val="right"/>
        <w:rPr>
          <w:sz w:val="24"/>
          <w:szCs w:val="24"/>
        </w:rPr>
      </w:pPr>
      <w:r w:rsidRPr="001270C8">
        <w:rPr>
          <w:sz w:val="24"/>
          <w:szCs w:val="24"/>
        </w:rPr>
        <w:t>Таблица 4</w:t>
      </w:r>
    </w:p>
    <w:tbl>
      <w:tblPr>
        <w:tblStyle w:val="ad"/>
        <w:tblW w:w="11057" w:type="dxa"/>
        <w:tblInd w:w="-1281" w:type="dxa"/>
        <w:tblLook w:val="04A0" w:firstRow="1" w:lastRow="0" w:firstColumn="1" w:lastColumn="0" w:noHBand="0" w:noVBand="1"/>
      </w:tblPr>
      <w:tblGrid>
        <w:gridCol w:w="4396"/>
        <w:gridCol w:w="3115"/>
        <w:gridCol w:w="3546"/>
      </w:tblGrid>
      <w:tr w:rsidR="005D389F" w:rsidRPr="001270C8" w14:paraId="6A454695" w14:textId="77777777" w:rsidTr="00EE10DE">
        <w:tc>
          <w:tcPr>
            <w:tcW w:w="4396" w:type="dxa"/>
          </w:tcPr>
          <w:p w14:paraId="06B52424" w14:textId="77777777" w:rsidR="005D389F" w:rsidRPr="001270C8" w:rsidRDefault="005D389F" w:rsidP="00CC0F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1270C8">
              <w:rPr>
                <w:b/>
                <w:bCs/>
                <w:sz w:val="24"/>
                <w:szCs w:val="24"/>
                <w:lang w:val="ru-RU"/>
              </w:rPr>
              <w:t>Наименование тем дисциплины</w:t>
            </w:r>
          </w:p>
        </w:tc>
        <w:tc>
          <w:tcPr>
            <w:tcW w:w="3115" w:type="dxa"/>
          </w:tcPr>
          <w:p w14:paraId="6E383821" w14:textId="0E2EE857" w:rsidR="005D389F" w:rsidRPr="001270C8" w:rsidRDefault="005D389F" w:rsidP="00CC0F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1270C8">
              <w:rPr>
                <w:b/>
                <w:bCs/>
                <w:sz w:val="24"/>
                <w:szCs w:val="24"/>
                <w:lang w:val="ru-RU"/>
              </w:rPr>
              <w:t>Перечень вопросов, отводимых на самостоятельное освоение</w:t>
            </w:r>
          </w:p>
        </w:tc>
        <w:tc>
          <w:tcPr>
            <w:tcW w:w="3546" w:type="dxa"/>
          </w:tcPr>
          <w:p w14:paraId="7DCE3146" w14:textId="4A428D99" w:rsidR="005D389F" w:rsidRPr="001270C8" w:rsidRDefault="005D389F" w:rsidP="00CC0F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1270C8">
              <w:rPr>
                <w:b/>
                <w:bCs/>
                <w:sz w:val="24"/>
                <w:szCs w:val="24"/>
                <w:lang w:val="ru-RU"/>
              </w:rPr>
              <w:t>Формы внеаудиторной самостоятельной работы</w:t>
            </w:r>
          </w:p>
        </w:tc>
      </w:tr>
      <w:tr w:rsidR="009575B7" w:rsidRPr="001270C8" w14:paraId="4D28D2C3" w14:textId="77777777" w:rsidTr="00EE10DE">
        <w:tc>
          <w:tcPr>
            <w:tcW w:w="4396" w:type="dxa"/>
          </w:tcPr>
          <w:p w14:paraId="712A1B1A" w14:textId="5E632081" w:rsidR="009575B7" w:rsidRPr="009575B7" w:rsidRDefault="009575B7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9575B7">
              <w:rPr>
                <w:sz w:val="24"/>
                <w:szCs w:val="24"/>
                <w:lang w:val="ru-RU"/>
              </w:rPr>
              <w:t>1. Коммуникация и переговоры. Понятие и сущностные черты переговоров</w:t>
            </w:r>
          </w:p>
        </w:tc>
        <w:tc>
          <w:tcPr>
            <w:tcW w:w="3115" w:type="dxa"/>
          </w:tcPr>
          <w:p w14:paraId="47B3357D" w14:textId="77777777" w:rsidR="009575B7" w:rsidRPr="009575B7" w:rsidRDefault="009575B7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9575B7">
              <w:rPr>
                <w:sz w:val="24"/>
                <w:szCs w:val="24"/>
                <w:lang w:val="ru-RU"/>
              </w:rPr>
              <w:t>Виды коммуникаций, отличие переговоров от иных разновидностей коммуникативных практик</w:t>
            </w:r>
          </w:p>
          <w:p w14:paraId="775EB791" w14:textId="4117C7B7" w:rsidR="009575B7" w:rsidRPr="009575B7" w:rsidRDefault="009575B7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9575B7">
              <w:rPr>
                <w:sz w:val="24"/>
                <w:szCs w:val="24"/>
                <w:lang w:val="ru-RU"/>
              </w:rPr>
              <w:t xml:space="preserve">Уровни ведения </w:t>
            </w:r>
            <w:r w:rsidRPr="009575B7">
              <w:rPr>
                <w:sz w:val="24"/>
                <w:szCs w:val="24"/>
                <w:lang w:val="ru-RU"/>
              </w:rPr>
              <w:lastRenderedPageBreak/>
              <w:t>переговоров, особенности имиджевой (пропагандистской) функции переговоров</w:t>
            </w:r>
          </w:p>
        </w:tc>
        <w:tc>
          <w:tcPr>
            <w:tcW w:w="3546" w:type="dxa"/>
          </w:tcPr>
          <w:p w14:paraId="79C5D1AA" w14:textId="77777777" w:rsidR="009575B7" w:rsidRPr="009575B7" w:rsidRDefault="009575B7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9575B7">
              <w:rPr>
                <w:sz w:val="24"/>
                <w:szCs w:val="24"/>
                <w:lang w:val="ru-RU"/>
              </w:rPr>
              <w:lastRenderedPageBreak/>
              <w:t>- разбор теоретических вопросов по теме занятия;</w:t>
            </w:r>
          </w:p>
          <w:p w14:paraId="35094EAF" w14:textId="77777777" w:rsidR="009575B7" w:rsidRPr="009575B7" w:rsidRDefault="009575B7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9575B7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07B53116" w14:textId="411C6704" w:rsidR="009575B7" w:rsidRPr="009575B7" w:rsidRDefault="009575B7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9575B7">
              <w:rPr>
                <w:sz w:val="24"/>
                <w:szCs w:val="24"/>
                <w:lang w:val="ru-RU"/>
              </w:rPr>
              <w:t xml:space="preserve">- поиск информации в сети </w:t>
            </w:r>
            <w:r w:rsidRPr="009575B7">
              <w:rPr>
                <w:sz w:val="24"/>
                <w:szCs w:val="24"/>
                <w:lang w:val="ru-RU"/>
              </w:rPr>
              <w:lastRenderedPageBreak/>
              <w:t>Интернет по теме занятия; подготовка докладов и презентаций</w:t>
            </w:r>
          </w:p>
        </w:tc>
      </w:tr>
      <w:tr w:rsidR="009575B7" w:rsidRPr="001270C8" w14:paraId="52ADE2BD" w14:textId="77777777" w:rsidTr="00EE10DE">
        <w:tc>
          <w:tcPr>
            <w:tcW w:w="4396" w:type="dxa"/>
          </w:tcPr>
          <w:p w14:paraId="2BF7DD37" w14:textId="7ED0F78F" w:rsidR="009575B7" w:rsidRPr="009575B7" w:rsidRDefault="009575B7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9575B7">
              <w:rPr>
                <w:sz w:val="24"/>
                <w:szCs w:val="24"/>
                <w:lang w:val="ru-RU"/>
              </w:rPr>
              <w:lastRenderedPageBreak/>
              <w:t>2. Модели переговоров. Динамика переговорного процесса</w:t>
            </w:r>
          </w:p>
        </w:tc>
        <w:tc>
          <w:tcPr>
            <w:tcW w:w="3115" w:type="dxa"/>
          </w:tcPr>
          <w:p w14:paraId="690BCE08" w14:textId="77777777" w:rsidR="009575B7" w:rsidRPr="009575B7" w:rsidRDefault="009575B7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9575B7">
              <w:rPr>
                <w:sz w:val="24"/>
                <w:szCs w:val="24"/>
                <w:lang w:val="ru-RU"/>
              </w:rPr>
              <w:t>Сравнительный анализ рассмотренных моделей переговоров, аргументированное обозначение сильных и слабых сторон каждой модели</w:t>
            </w:r>
          </w:p>
          <w:p w14:paraId="5EEE6025" w14:textId="04EBF508" w:rsidR="009575B7" w:rsidRPr="009575B7" w:rsidRDefault="009575B7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9575B7">
              <w:rPr>
                <w:sz w:val="24"/>
                <w:szCs w:val="24"/>
                <w:lang w:val="ru-RU"/>
              </w:rPr>
              <w:t>Пути выхода из переговоров, переросших в конфликт</w:t>
            </w:r>
          </w:p>
        </w:tc>
        <w:tc>
          <w:tcPr>
            <w:tcW w:w="3546" w:type="dxa"/>
          </w:tcPr>
          <w:p w14:paraId="73C1E9CC" w14:textId="77777777" w:rsidR="009575B7" w:rsidRPr="009575B7" w:rsidRDefault="009575B7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9575B7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71333AE8" w14:textId="77777777" w:rsidR="009575B7" w:rsidRPr="009575B7" w:rsidRDefault="009575B7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9575B7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79EB4B1F" w14:textId="5567C39A" w:rsidR="009575B7" w:rsidRPr="009575B7" w:rsidRDefault="009575B7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9575B7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3A4AB0" w:rsidRPr="001270C8" w14:paraId="7D69B2E0" w14:textId="77777777" w:rsidTr="00EE10DE">
        <w:trPr>
          <w:trHeight w:val="3736"/>
        </w:trPr>
        <w:tc>
          <w:tcPr>
            <w:tcW w:w="4396" w:type="dxa"/>
          </w:tcPr>
          <w:p w14:paraId="6613D127" w14:textId="20BAE159" w:rsidR="003A4AB0" w:rsidRPr="001270C8" w:rsidRDefault="003A4AB0" w:rsidP="00CC0F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  <w:r w:rsidRPr="001270C8">
              <w:rPr>
                <w:sz w:val="24"/>
                <w:szCs w:val="24"/>
                <w:lang w:val="ru-RU"/>
              </w:rPr>
              <w:t>.</w:t>
            </w:r>
            <w:r w:rsidRPr="003A4AB0">
              <w:rPr>
                <w:sz w:val="24"/>
                <w:szCs w:val="24"/>
                <w:lang w:val="ru-RU"/>
              </w:rPr>
              <w:t xml:space="preserve"> Методы ведения переговоров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3A4AB0">
              <w:rPr>
                <w:sz w:val="24"/>
                <w:szCs w:val="24"/>
                <w:lang w:val="ru-RU"/>
              </w:rPr>
              <w:t>Ключевые моменты ведения переговоров</w:t>
            </w:r>
          </w:p>
        </w:tc>
        <w:tc>
          <w:tcPr>
            <w:tcW w:w="3115" w:type="dxa"/>
          </w:tcPr>
          <w:p w14:paraId="1295BD08" w14:textId="77777777" w:rsidR="003A4AB0" w:rsidRPr="001270C8" w:rsidRDefault="003A4AB0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1270C8">
              <w:rPr>
                <w:sz w:val="24"/>
                <w:szCs w:val="24"/>
                <w:lang w:val="ru-RU"/>
              </w:rPr>
              <w:t>Специальные методы ведения переговоров в экстремальных ситуациях</w:t>
            </w:r>
          </w:p>
          <w:p w14:paraId="6DCC59A3" w14:textId="15818C2A" w:rsidR="003A4AB0" w:rsidRPr="001270C8" w:rsidRDefault="003A4AB0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1270C8">
              <w:rPr>
                <w:sz w:val="24"/>
                <w:szCs w:val="24"/>
                <w:lang w:val="ru-RU"/>
              </w:rPr>
              <w:t>Роль и значение обстановки проведения переговоров, расположения собеседников</w:t>
            </w:r>
          </w:p>
        </w:tc>
        <w:tc>
          <w:tcPr>
            <w:tcW w:w="3546" w:type="dxa"/>
          </w:tcPr>
          <w:p w14:paraId="2E880661" w14:textId="77777777" w:rsidR="003A4AB0" w:rsidRPr="001270C8" w:rsidRDefault="003A4AB0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1270C8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33697402" w14:textId="77777777" w:rsidR="003A4AB0" w:rsidRPr="001270C8" w:rsidRDefault="003A4AB0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1270C8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5397B0E2" w14:textId="6F94301D" w:rsidR="003A4AB0" w:rsidRPr="001270C8" w:rsidRDefault="003A4AB0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1270C8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9575B7" w:rsidRPr="001270C8" w14:paraId="3929F590" w14:textId="77777777" w:rsidTr="00CC0F98">
        <w:trPr>
          <w:trHeight w:val="2480"/>
        </w:trPr>
        <w:tc>
          <w:tcPr>
            <w:tcW w:w="4396" w:type="dxa"/>
          </w:tcPr>
          <w:p w14:paraId="41A5B534" w14:textId="40EF1EF7" w:rsidR="009575B7" w:rsidRPr="001270C8" w:rsidRDefault="009575B7" w:rsidP="00CC0F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  <w:r w:rsidRPr="001270C8">
              <w:rPr>
                <w:sz w:val="24"/>
                <w:szCs w:val="24"/>
                <w:lang w:val="ru-RU"/>
              </w:rPr>
              <w:t>. Техники речевого воздействия в ходе переговоров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1270C8">
              <w:rPr>
                <w:sz w:val="24"/>
                <w:szCs w:val="24"/>
                <w:lang w:val="ru-RU"/>
              </w:rPr>
              <w:t>Манипулирование в переговорном процессе и пути его преодоления</w:t>
            </w:r>
          </w:p>
        </w:tc>
        <w:tc>
          <w:tcPr>
            <w:tcW w:w="3115" w:type="dxa"/>
          </w:tcPr>
          <w:p w14:paraId="0734A478" w14:textId="77777777" w:rsidR="009575B7" w:rsidRPr="001270C8" w:rsidRDefault="009575B7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1270C8">
              <w:rPr>
                <w:sz w:val="24"/>
                <w:szCs w:val="24"/>
                <w:lang w:val="ru-RU"/>
              </w:rPr>
              <w:t>Эмоциональная речь и образная лексика как фактор успеха и неудачи переговоров</w:t>
            </w:r>
          </w:p>
          <w:p w14:paraId="6D4119AD" w14:textId="099648D8" w:rsidR="009575B7" w:rsidRPr="001270C8" w:rsidRDefault="009575B7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1270C8">
              <w:rPr>
                <w:sz w:val="24"/>
                <w:szCs w:val="24"/>
                <w:lang w:val="ru-RU"/>
              </w:rPr>
              <w:t>Рассмотрение примеров манипулятивного воздействия из истории России и зарубежных стран</w:t>
            </w:r>
          </w:p>
        </w:tc>
        <w:tc>
          <w:tcPr>
            <w:tcW w:w="3546" w:type="dxa"/>
          </w:tcPr>
          <w:p w14:paraId="406E623B" w14:textId="77777777" w:rsidR="009575B7" w:rsidRPr="001270C8" w:rsidRDefault="009575B7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1270C8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65BB56CF" w14:textId="77777777" w:rsidR="009575B7" w:rsidRPr="001270C8" w:rsidRDefault="009575B7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1270C8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7582E221" w14:textId="5EFE3A2F" w:rsidR="009575B7" w:rsidRPr="001270C8" w:rsidRDefault="009575B7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1270C8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9575B7" w:rsidRPr="001270C8" w14:paraId="204696FE" w14:textId="77777777" w:rsidTr="00CC0F98">
        <w:trPr>
          <w:trHeight w:val="2420"/>
        </w:trPr>
        <w:tc>
          <w:tcPr>
            <w:tcW w:w="4396" w:type="dxa"/>
          </w:tcPr>
          <w:p w14:paraId="62369D4A" w14:textId="0F4C4842" w:rsidR="009575B7" w:rsidRPr="001270C8" w:rsidRDefault="009575B7" w:rsidP="00CC0F98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  <w:r w:rsidRPr="001270C8">
              <w:rPr>
                <w:sz w:val="24"/>
                <w:szCs w:val="24"/>
                <w:lang w:val="ru-RU"/>
              </w:rPr>
              <w:t>. Феномен уверенного поведения на переговорах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1270C8">
              <w:rPr>
                <w:sz w:val="24"/>
                <w:szCs w:val="24"/>
                <w:lang w:val="ru-RU"/>
              </w:rPr>
              <w:t>Тактические приемы на переговорах</w:t>
            </w:r>
          </w:p>
        </w:tc>
        <w:tc>
          <w:tcPr>
            <w:tcW w:w="3115" w:type="dxa"/>
          </w:tcPr>
          <w:p w14:paraId="794C6504" w14:textId="77777777" w:rsidR="009575B7" w:rsidRDefault="009575B7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1270C8">
              <w:rPr>
                <w:sz w:val="24"/>
                <w:szCs w:val="24"/>
                <w:lang w:val="ru-RU"/>
              </w:rPr>
              <w:t>Влияние харизмы на скорость и качество переговорного процесса</w:t>
            </w:r>
          </w:p>
          <w:p w14:paraId="1547743A" w14:textId="297D6ED6" w:rsidR="009575B7" w:rsidRPr="001270C8" w:rsidRDefault="009575B7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9575B7">
              <w:rPr>
                <w:sz w:val="24"/>
                <w:szCs w:val="24"/>
                <w:lang w:val="ru-RU"/>
              </w:rPr>
              <w:t>Рассмотрение конкретных примеров использования различных приемов ведения переговоров на основе современной политики</w:t>
            </w:r>
          </w:p>
        </w:tc>
        <w:tc>
          <w:tcPr>
            <w:tcW w:w="3546" w:type="dxa"/>
          </w:tcPr>
          <w:p w14:paraId="1FEFA98C" w14:textId="77777777" w:rsidR="009575B7" w:rsidRPr="001270C8" w:rsidRDefault="009575B7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1270C8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48482817" w14:textId="77777777" w:rsidR="009575B7" w:rsidRPr="001270C8" w:rsidRDefault="009575B7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1270C8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7142871F" w14:textId="1336D818" w:rsidR="009575B7" w:rsidRPr="001270C8" w:rsidRDefault="009575B7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1270C8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</w:tbl>
    <w:p w14:paraId="441F6180" w14:textId="3E844110" w:rsidR="005D389F" w:rsidRDefault="00E253E0" w:rsidP="00E253E0">
      <w:pPr>
        <w:pStyle w:val="1"/>
        <w:numPr>
          <w:ilvl w:val="1"/>
          <w:numId w:val="2"/>
        </w:numPr>
        <w:spacing w:after="240" w:line="360" w:lineRule="auto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15" w:name="_Toc121417508"/>
      <w:r w:rsidRPr="00E253E0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Перечень вопросов, заданий, тем для подготовки к текущему контролю</w:t>
      </w:r>
      <w:bookmarkEnd w:id="15"/>
    </w:p>
    <w:p w14:paraId="205AEFA9" w14:textId="66048986" w:rsidR="00E253E0" w:rsidRDefault="00E253E0" w:rsidP="00E253E0">
      <w:pPr>
        <w:jc w:val="center"/>
        <w:rPr>
          <w:b/>
          <w:bCs/>
          <w:sz w:val="28"/>
          <w:szCs w:val="28"/>
        </w:rPr>
      </w:pPr>
      <w:r w:rsidRPr="00E253E0">
        <w:rPr>
          <w:b/>
          <w:bCs/>
          <w:sz w:val="28"/>
          <w:szCs w:val="28"/>
        </w:rPr>
        <w:t>Тем</w:t>
      </w:r>
      <w:r w:rsidR="001270C8">
        <w:rPr>
          <w:b/>
          <w:bCs/>
          <w:sz w:val="28"/>
          <w:szCs w:val="28"/>
        </w:rPr>
        <w:t>ы контрольных работ</w:t>
      </w:r>
    </w:p>
    <w:p w14:paraId="0228A65C" w14:textId="18971276" w:rsidR="00E253E0" w:rsidRDefault="00E253E0" w:rsidP="00E253E0">
      <w:pPr>
        <w:pStyle w:val="a9"/>
        <w:numPr>
          <w:ilvl w:val="0"/>
          <w:numId w:val="4"/>
        </w:numPr>
        <w:spacing w:before="240" w:after="240" w:line="360" w:lineRule="auto"/>
        <w:jc w:val="both"/>
        <w:rPr>
          <w:sz w:val="28"/>
          <w:szCs w:val="28"/>
        </w:rPr>
      </w:pPr>
      <w:r w:rsidRPr="00E253E0">
        <w:rPr>
          <w:sz w:val="28"/>
          <w:szCs w:val="28"/>
        </w:rPr>
        <w:lastRenderedPageBreak/>
        <w:t>Место переговоров в современном обществ</w:t>
      </w:r>
      <w:r w:rsidR="001270C8">
        <w:rPr>
          <w:sz w:val="28"/>
          <w:szCs w:val="28"/>
        </w:rPr>
        <w:t>е</w:t>
      </w:r>
    </w:p>
    <w:p w14:paraId="41D19727" w14:textId="7685DD9B" w:rsidR="00E253E0" w:rsidRDefault="00E253E0" w:rsidP="00E253E0">
      <w:pPr>
        <w:pStyle w:val="a9"/>
        <w:numPr>
          <w:ilvl w:val="0"/>
          <w:numId w:val="4"/>
        </w:numPr>
        <w:spacing w:before="240"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черты переговорного процесса</w:t>
      </w:r>
    </w:p>
    <w:p w14:paraId="08938038" w14:textId="44434384" w:rsidR="00E253E0" w:rsidRDefault="00E253E0" w:rsidP="00E253E0">
      <w:pPr>
        <w:pStyle w:val="a9"/>
        <w:numPr>
          <w:ilvl w:val="0"/>
          <w:numId w:val="4"/>
        </w:numPr>
        <w:spacing w:before="240"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Речевая культура делового общения</w:t>
      </w:r>
    </w:p>
    <w:p w14:paraId="6381E529" w14:textId="2C19E852" w:rsidR="00E253E0" w:rsidRDefault="00E253E0" w:rsidP="00E253E0">
      <w:pPr>
        <w:pStyle w:val="a9"/>
        <w:numPr>
          <w:ilvl w:val="0"/>
          <w:numId w:val="4"/>
        </w:numPr>
        <w:spacing w:before="240"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Невербальная культура делового общения</w:t>
      </w:r>
    </w:p>
    <w:p w14:paraId="78F25BD1" w14:textId="03BBD02B" w:rsidR="00E253E0" w:rsidRDefault="00E253E0" w:rsidP="00E253E0">
      <w:pPr>
        <w:pStyle w:val="a9"/>
        <w:numPr>
          <w:ilvl w:val="0"/>
          <w:numId w:val="4"/>
        </w:numPr>
        <w:spacing w:before="240"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Этические основы профессиональных коммуникаций</w:t>
      </w:r>
    </w:p>
    <w:p w14:paraId="572DB41F" w14:textId="501E8703" w:rsidR="00E253E0" w:rsidRDefault="00E253E0" w:rsidP="00E253E0">
      <w:pPr>
        <w:pStyle w:val="a9"/>
        <w:numPr>
          <w:ilvl w:val="0"/>
          <w:numId w:val="4"/>
        </w:numPr>
        <w:spacing w:before="240"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Ведение переговоров в контексте психологии</w:t>
      </w:r>
    </w:p>
    <w:p w14:paraId="3E2E6B09" w14:textId="39916259" w:rsidR="00E253E0" w:rsidRDefault="00E253E0" w:rsidP="00E253E0">
      <w:pPr>
        <w:pStyle w:val="a9"/>
        <w:numPr>
          <w:ilvl w:val="0"/>
          <w:numId w:val="4"/>
        </w:numPr>
        <w:spacing w:before="240"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Ведение переговоров и политическая наука</w:t>
      </w:r>
    </w:p>
    <w:p w14:paraId="1976C3CE" w14:textId="71355592" w:rsidR="00E253E0" w:rsidRDefault="00E253E0" w:rsidP="00E253E0">
      <w:pPr>
        <w:pStyle w:val="a9"/>
        <w:numPr>
          <w:ilvl w:val="0"/>
          <w:numId w:val="4"/>
        </w:numPr>
        <w:spacing w:before="240"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Западная культура ведения переговоров</w:t>
      </w:r>
    </w:p>
    <w:p w14:paraId="2620BF9F" w14:textId="2583EF4E" w:rsidR="00E253E0" w:rsidRDefault="00E253E0" w:rsidP="00E253E0">
      <w:pPr>
        <w:pStyle w:val="a9"/>
        <w:numPr>
          <w:ilvl w:val="0"/>
          <w:numId w:val="4"/>
        </w:numPr>
        <w:spacing w:before="240"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Азиатская культура ведения переговоров</w:t>
      </w:r>
    </w:p>
    <w:p w14:paraId="51804FFD" w14:textId="69ED6688" w:rsidR="00E253E0" w:rsidRDefault="00E253E0" w:rsidP="00E253E0">
      <w:pPr>
        <w:pStyle w:val="a9"/>
        <w:numPr>
          <w:ilvl w:val="0"/>
          <w:numId w:val="4"/>
        </w:numPr>
        <w:spacing w:before="240"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переговоров в России</w:t>
      </w:r>
    </w:p>
    <w:p w14:paraId="538360EC" w14:textId="1C9C8DB0" w:rsidR="00E253E0" w:rsidRDefault="00E253E0" w:rsidP="00E253E0">
      <w:pPr>
        <w:pStyle w:val="a9"/>
        <w:numPr>
          <w:ilvl w:val="0"/>
          <w:numId w:val="4"/>
        </w:numPr>
        <w:spacing w:before="240"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Типология переговоров</w:t>
      </w:r>
    </w:p>
    <w:p w14:paraId="3CF45568" w14:textId="35C1D3A4" w:rsidR="00E253E0" w:rsidRDefault="00E253E0" w:rsidP="00E253E0">
      <w:pPr>
        <w:pStyle w:val="a9"/>
        <w:numPr>
          <w:ilvl w:val="0"/>
          <w:numId w:val="4"/>
        </w:numPr>
        <w:spacing w:before="240"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переговоров</w:t>
      </w:r>
    </w:p>
    <w:p w14:paraId="67E104E8" w14:textId="1F08A24A" w:rsidR="00E253E0" w:rsidRDefault="004170C7" w:rsidP="00E253E0">
      <w:pPr>
        <w:pStyle w:val="a9"/>
        <w:numPr>
          <w:ilvl w:val="0"/>
          <w:numId w:val="4"/>
        </w:numPr>
        <w:spacing w:before="240"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Уровни ведения переговоров</w:t>
      </w:r>
    </w:p>
    <w:p w14:paraId="2946AA5B" w14:textId="4CEF271C" w:rsidR="004170C7" w:rsidRDefault="004170C7" w:rsidP="00E253E0">
      <w:pPr>
        <w:pStyle w:val="a9"/>
        <w:numPr>
          <w:ilvl w:val="0"/>
          <w:numId w:val="4"/>
        </w:numPr>
        <w:spacing w:before="240"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Функции переговоров</w:t>
      </w:r>
    </w:p>
    <w:p w14:paraId="0DBC4866" w14:textId="76C5FA91" w:rsidR="004170C7" w:rsidRDefault="004170C7" w:rsidP="00E253E0">
      <w:pPr>
        <w:pStyle w:val="a9"/>
        <w:numPr>
          <w:ilvl w:val="0"/>
          <w:numId w:val="4"/>
        </w:numPr>
        <w:spacing w:before="240"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Моделирование переговорного процесса</w:t>
      </w:r>
    </w:p>
    <w:p w14:paraId="242A8816" w14:textId="7BD85C8F" w:rsidR="004170C7" w:rsidRDefault="004170C7" w:rsidP="00E253E0">
      <w:pPr>
        <w:pStyle w:val="a9"/>
        <w:numPr>
          <w:ilvl w:val="0"/>
          <w:numId w:val="4"/>
        </w:numPr>
        <w:spacing w:before="240"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Специфика международных переговоров</w:t>
      </w:r>
    </w:p>
    <w:p w14:paraId="3663C40C" w14:textId="486325E7" w:rsidR="004170C7" w:rsidRDefault="004170C7" w:rsidP="00E253E0">
      <w:pPr>
        <w:pStyle w:val="a9"/>
        <w:numPr>
          <w:ilvl w:val="0"/>
          <w:numId w:val="4"/>
        </w:numPr>
        <w:spacing w:before="240"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Динамизм и статичность переговоров</w:t>
      </w:r>
    </w:p>
    <w:p w14:paraId="1EB1FB44" w14:textId="4AAC3441" w:rsidR="004170C7" w:rsidRDefault="004170C7" w:rsidP="00E253E0">
      <w:pPr>
        <w:pStyle w:val="a9"/>
        <w:numPr>
          <w:ilvl w:val="0"/>
          <w:numId w:val="4"/>
        </w:numPr>
        <w:spacing w:before="240"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Удачные и неудачный переговоры: сравнительный анализ</w:t>
      </w:r>
    </w:p>
    <w:p w14:paraId="4B5D7FB9" w14:textId="3AA3E8DD" w:rsidR="004170C7" w:rsidRDefault="004170C7" w:rsidP="00E253E0">
      <w:pPr>
        <w:pStyle w:val="a9"/>
        <w:numPr>
          <w:ilvl w:val="0"/>
          <w:numId w:val="4"/>
        </w:numPr>
        <w:spacing w:before="240"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Манипуляции в переговорах</w:t>
      </w:r>
    </w:p>
    <w:p w14:paraId="3D293496" w14:textId="15D8499A" w:rsidR="004170C7" w:rsidRDefault="004170C7" w:rsidP="00E253E0">
      <w:pPr>
        <w:pStyle w:val="a9"/>
        <w:numPr>
          <w:ilvl w:val="0"/>
          <w:numId w:val="4"/>
        </w:numPr>
        <w:spacing w:before="240"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Аберрации восприятия в дискуссии</w:t>
      </w:r>
    </w:p>
    <w:p w14:paraId="258C454E" w14:textId="7396CB02" w:rsidR="004170C7" w:rsidRDefault="004170C7" w:rsidP="00E253E0">
      <w:pPr>
        <w:pStyle w:val="a9"/>
        <w:numPr>
          <w:ilvl w:val="0"/>
          <w:numId w:val="4"/>
        </w:numPr>
        <w:spacing w:before="240"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Интерпретация стереотипов в диалоге</w:t>
      </w:r>
    </w:p>
    <w:p w14:paraId="7AF6F453" w14:textId="42E69B65" w:rsidR="004170C7" w:rsidRDefault="004170C7" w:rsidP="00E253E0">
      <w:pPr>
        <w:pStyle w:val="a9"/>
        <w:numPr>
          <w:ilvl w:val="0"/>
          <w:numId w:val="4"/>
        </w:numPr>
        <w:spacing w:before="240"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Политические стереотипы как драйвер и тормоз переговоров</w:t>
      </w:r>
    </w:p>
    <w:p w14:paraId="23E456EC" w14:textId="6724B548" w:rsidR="004170C7" w:rsidRDefault="004170C7" w:rsidP="00E253E0">
      <w:pPr>
        <w:pStyle w:val="a9"/>
        <w:numPr>
          <w:ilvl w:val="0"/>
          <w:numId w:val="4"/>
        </w:numPr>
        <w:spacing w:before="240" w:after="240"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Ассертивное</w:t>
      </w:r>
      <w:proofErr w:type="spellEnd"/>
      <w:r>
        <w:rPr>
          <w:sz w:val="28"/>
          <w:szCs w:val="28"/>
        </w:rPr>
        <w:t xml:space="preserve"> поведение: понятие и признаки</w:t>
      </w:r>
    </w:p>
    <w:p w14:paraId="064B6DEA" w14:textId="19523F25" w:rsidR="004170C7" w:rsidRDefault="004170C7" w:rsidP="00E253E0">
      <w:pPr>
        <w:pStyle w:val="a9"/>
        <w:numPr>
          <w:ilvl w:val="0"/>
          <w:numId w:val="4"/>
        </w:numPr>
        <w:spacing w:before="240"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Понятие, признаки и функции конфликта</w:t>
      </w:r>
    </w:p>
    <w:p w14:paraId="034D2930" w14:textId="6CFF08EA" w:rsidR="004170C7" w:rsidRDefault="004170C7" w:rsidP="00E253E0">
      <w:pPr>
        <w:pStyle w:val="a9"/>
        <w:numPr>
          <w:ilvl w:val="0"/>
          <w:numId w:val="4"/>
        </w:numPr>
        <w:spacing w:before="240"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Переговорные пути разрешения конфликта</w:t>
      </w:r>
    </w:p>
    <w:p w14:paraId="0F05FB89" w14:textId="445F081D" w:rsidR="004170C7" w:rsidRDefault="004170C7" w:rsidP="00E253E0">
      <w:pPr>
        <w:pStyle w:val="a9"/>
        <w:numPr>
          <w:ilvl w:val="0"/>
          <w:numId w:val="4"/>
        </w:numPr>
        <w:spacing w:before="240"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Антагонистический конфликт: разрешение или заморозка?</w:t>
      </w:r>
    </w:p>
    <w:p w14:paraId="0CC72A43" w14:textId="26CF6868" w:rsidR="004170C7" w:rsidRDefault="004170C7" w:rsidP="00E253E0">
      <w:pPr>
        <w:pStyle w:val="a9"/>
        <w:numPr>
          <w:ilvl w:val="0"/>
          <w:numId w:val="4"/>
        </w:numPr>
        <w:spacing w:before="240"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Успешные и неуспешные переговоры в мировой истории</w:t>
      </w:r>
    </w:p>
    <w:p w14:paraId="7DE5203D" w14:textId="637A36DC" w:rsidR="004170C7" w:rsidRDefault="004170C7" w:rsidP="00E253E0">
      <w:pPr>
        <w:pStyle w:val="a9"/>
        <w:numPr>
          <w:ilvl w:val="0"/>
          <w:numId w:val="4"/>
        </w:numPr>
        <w:spacing w:before="240"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Институционализация переговоров: этапы и подходы</w:t>
      </w:r>
    </w:p>
    <w:p w14:paraId="2AFE6BB2" w14:textId="32EAB8D9" w:rsidR="004170C7" w:rsidRDefault="004170C7" w:rsidP="004170C7">
      <w:pPr>
        <w:pStyle w:val="a9"/>
        <w:numPr>
          <w:ilvl w:val="0"/>
          <w:numId w:val="4"/>
        </w:numPr>
        <w:spacing w:before="240"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Переговоры и современная дипломатия</w:t>
      </w:r>
    </w:p>
    <w:p w14:paraId="71C23B77" w14:textId="27E7D1E1" w:rsidR="004170C7" w:rsidRDefault="004170C7" w:rsidP="004170C7">
      <w:pPr>
        <w:pStyle w:val="a9"/>
        <w:numPr>
          <w:ilvl w:val="0"/>
          <w:numId w:val="4"/>
        </w:numPr>
        <w:spacing w:before="240"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Редукция конфликта путем переговоров: теория и практика</w:t>
      </w:r>
    </w:p>
    <w:p w14:paraId="036B6AF3" w14:textId="10373242" w:rsidR="00205080" w:rsidRPr="00205080" w:rsidRDefault="00205080" w:rsidP="00205080">
      <w:pPr>
        <w:pStyle w:val="a9"/>
        <w:spacing w:before="240" w:after="240" w:line="360" w:lineRule="auto"/>
        <w:jc w:val="both"/>
        <w:rPr>
          <w:b/>
          <w:bCs/>
          <w:sz w:val="28"/>
          <w:szCs w:val="28"/>
        </w:rPr>
      </w:pPr>
      <w:r w:rsidRPr="00205080">
        <w:rPr>
          <w:b/>
          <w:bCs/>
          <w:sz w:val="28"/>
          <w:szCs w:val="28"/>
        </w:rPr>
        <w:lastRenderedPageBreak/>
        <w:t>Примеры заданий контрольных работ</w:t>
      </w:r>
    </w:p>
    <w:p w14:paraId="308FBD08" w14:textId="2BB4234B" w:rsidR="00205080" w:rsidRDefault="00205080" w:rsidP="00205080">
      <w:pPr>
        <w:pStyle w:val="a9"/>
        <w:spacing w:before="240" w:after="240" w:line="360" w:lineRule="auto"/>
        <w:ind w:firstLine="696"/>
        <w:jc w:val="both"/>
        <w:rPr>
          <w:sz w:val="28"/>
          <w:szCs w:val="28"/>
        </w:rPr>
      </w:pPr>
      <w:r w:rsidRPr="00205080">
        <w:rPr>
          <w:sz w:val="28"/>
          <w:szCs w:val="28"/>
        </w:rPr>
        <w:t>Рассмотрите проблему</w:t>
      </w:r>
      <w:r>
        <w:rPr>
          <w:sz w:val="28"/>
          <w:szCs w:val="28"/>
        </w:rPr>
        <w:t xml:space="preserve"> переговоров и современной дипломатии</w:t>
      </w:r>
      <w:r w:rsidRPr="00205080">
        <w:rPr>
          <w:sz w:val="28"/>
          <w:szCs w:val="28"/>
        </w:rPr>
        <w:t>. Обратитесь к истории вопроса: изложите данную проблему в ретроспективе и обозначьте взгляды классиков политической мысли по</w:t>
      </w:r>
      <w:r>
        <w:rPr>
          <w:sz w:val="28"/>
          <w:szCs w:val="28"/>
        </w:rPr>
        <w:t xml:space="preserve"> данной теме</w:t>
      </w:r>
      <w:r w:rsidRPr="00205080">
        <w:rPr>
          <w:sz w:val="28"/>
          <w:szCs w:val="28"/>
        </w:rPr>
        <w:t>. Охарактеризуйте текущ</w:t>
      </w:r>
      <w:r>
        <w:rPr>
          <w:sz w:val="28"/>
          <w:szCs w:val="28"/>
        </w:rPr>
        <w:t>ее состояние</w:t>
      </w:r>
      <w:r w:rsidRPr="00205080">
        <w:rPr>
          <w:sz w:val="28"/>
          <w:szCs w:val="28"/>
        </w:rPr>
        <w:t xml:space="preserve"> проблемы</w:t>
      </w:r>
      <w:r>
        <w:rPr>
          <w:sz w:val="28"/>
          <w:szCs w:val="28"/>
        </w:rPr>
        <w:t xml:space="preserve"> и пути ее разрешения.</w:t>
      </w:r>
    </w:p>
    <w:p w14:paraId="2246C6F0" w14:textId="77777777" w:rsidR="00723438" w:rsidRDefault="00723438" w:rsidP="00723438">
      <w:pPr>
        <w:spacing w:line="360" w:lineRule="auto"/>
        <w:jc w:val="both"/>
        <w:rPr>
          <w:b/>
          <w:bCs/>
          <w:sz w:val="28"/>
          <w:szCs w:val="28"/>
        </w:rPr>
      </w:pPr>
      <w:r w:rsidRPr="008B22F1">
        <w:rPr>
          <w:b/>
          <w:bCs/>
          <w:sz w:val="28"/>
          <w:szCs w:val="28"/>
        </w:rPr>
        <w:t>Пример тестового задания</w:t>
      </w:r>
    </w:p>
    <w:p w14:paraId="104ABB95" w14:textId="77777777" w:rsidR="00723438" w:rsidRDefault="00723438" w:rsidP="00723438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Какой этап НЕ входит в </w:t>
      </w:r>
      <w:proofErr w:type="spellStart"/>
      <w:r>
        <w:rPr>
          <w:sz w:val="28"/>
          <w:szCs w:val="28"/>
        </w:rPr>
        <w:t>восьмиступенчатую</w:t>
      </w:r>
      <w:proofErr w:type="spellEnd"/>
      <w:r>
        <w:rPr>
          <w:sz w:val="28"/>
          <w:szCs w:val="28"/>
        </w:rPr>
        <w:t xml:space="preserve"> модель ведения переговоров Гулливера:</w:t>
      </w:r>
    </w:p>
    <w:p w14:paraId="1E0B072B" w14:textId="77777777" w:rsidR="00723438" w:rsidRDefault="00723438" w:rsidP="00723438">
      <w:pPr>
        <w:pStyle w:val="a9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Поиск арены переговоров;</w:t>
      </w:r>
    </w:p>
    <w:p w14:paraId="281EAD67" w14:textId="77777777" w:rsidR="00723438" w:rsidRDefault="00723438" w:rsidP="00723438">
      <w:pPr>
        <w:pStyle w:val="a9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Сужение разногласий;</w:t>
      </w:r>
    </w:p>
    <w:p w14:paraId="3BEF0569" w14:textId="77777777" w:rsidR="00723438" w:rsidRDefault="00723438" w:rsidP="00723438">
      <w:pPr>
        <w:pStyle w:val="a9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Преодоление кризиса в принятии решения;</w:t>
      </w:r>
    </w:p>
    <w:p w14:paraId="5BAF6170" w14:textId="77777777" w:rsidR="00723438" w:rsidRDefault="00723438" w:rsidP="00723438">
      <w:pPr>
        <w:pStyle w:val="a9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соглашений;</w:t>
      </w:r>
    </w:p>
    <w:p w14:paraId="7239ECC9" w14:textId="77777777" w:rsidR="00723438" w:rsidRPr="00205080" w:rsidRDefault="00723438" w:rsidP="00723438">
      <w:pPr>
        <w:pStyle w:val="a9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Ритуальное подтверждение.</w:t>
      </w:r>
    </w:p>
    <w:p w14:paraId="5EB4F918" w14:textId="7D7E4C9F" w:rsidR="004170C7" w:rsidRDefault="004170C7" w:rsidP="004170C7">
      <w:pPr>
        <w:spacing w:before="240" w:after="240" w:line="360" w:lineRule="auto"/>
        <w:ind w:left="360" w:firstLine="348"/>
        <w:jc w:val="both"/>
        <w:rPr>
          <w:sz w:val="28"/>
          <w:szCs w:val="28"/>
        </w:rPr>
      </w:pPr>
      <w:r w:rsidRPr="004170C7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  <w:r>
        <w:rPr>
          <w:sz w:val="28"/>
          <w:szCs w:val="28"/>
        </w:rPr>
        <w:t>.</w:t>
      </w:r>
    </w:p>
    <w:p w14:paraId="714E6147" w14:textId="6231218F" w:rsidR="004170C7" w:rsidRDefault="004170C7" w:rsidP="004170C7">
      <w:pPr>
        <w:pStyle w:val="1"/>
        <w:numPr>
          <w:ilvl w:val="0"/>
          <w:numId w:val="2"/>
        </w:numPr>
        <w:spacing w:after="240" w:line="360" w:lineRule="auto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16" w:name="_Toc121417509"/>
      <w:r w:rsidRPr="004170C7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6"/>
    </w:p>
    <w:p w14:paraId="11E158F2" w14:textId="2348EB9F" w:rsidR="004170C7" w:rsidRDefault="004170C7" w:rsidP="004170C7">
      <w:pPr>
        <w:spacing w:line="360" w:lineRule="auto"/>
        <w:ind w:firstLine="360"/>
        <w:jc w:val="both"/>
        <w:rPr>
          <w:sz w:val="28"/>
          <w:szCs w:val="28"/>
        </w:rPr>
      </w:pPr>
      <w:r w:rsidRPr="004170C7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</w:t>
      </w:r>
      <w:r>
        <w:rPr>
          <w:sz w:val="28"/>
          <w:szCs w:val="28"/>
        </w:rPr>
        <w:t>.</w:t>
      </w:r>
    </w:p>
    <w:p w14:paraId="63061FE9" w14:textId="77777777" w:rsidR="00723438" w:rsidRDefault="00723438" w:rsidP="00055E27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</w:p>
    <w:p w14:paraId="27ADCFF9" w14:textId="77777777" w:rsidR="00723438" w:rsidRDefault="00723438" w:rsidP="00055E27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</w:p>
    <w:p w14:paraId="33CE3188" w14:textId="4612EF2D" w:rsidR="00055E27" w:rsidRDefault="00055E27" w:rsidP="00723438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5F6E6F62" w14:textId="77777777" w:rsidR="00723438" w:rsidRDefault="00723438" w:rsidP="00723438">
      <w:pPr>
        <w:pStyle w:val="Default"/>
        <w:jc w:val="center"/>
        <w:rPr>
          <w:sz w:val="28"/>
          <w:szCs w:val="28"/>
        </w:rPr>
      </w:pPr>
    </w:p>
    <w:p w14:paraId="3F83FF87" w14:textId="3C39A1A5" w:rsidR="004170C7" w:rsidRDefault="00055E27" w:rsidP="00723438">
      <w:pPr>
        <w:ind w:firstLine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</w:t>
      </w:r>
    </w:p>
    <w:p w14:paraId="09FAF882" w14:textId="4B5739C4" w:rsidR="001676A6" w:rsidRDefault="001676A6" w:rsidP="001676A6">
      <w:pPr>
        <w:spacing w:line="360" w:lineRule="auto"/>
        <w:ind w:firstLine="360"/>
        <w:jc w:val="right"/>
        <w:rPr>
          <w:sz w:val="24"/>
          <w:szCs w:val="24"/>
        </w:rPr>
      </w:pPr>
      <w:r w:rsidRPr="00205080">
        <w:rPr>
          <w:sz w:val="24"/>
          <w:szCs w:val="24"/>
        </w:rPr>
        <w:t>Таблица 5</w:t>
      </w:r>
    </w:p>
    <w:p w14:paraId="6C4FF3A9" w14:textId="4B9BF578" w:rsidR="00E77053" w:rsidRPr="00E77053" w:rsidRDefault="00E77053" w:rsidP="00E77053">
      <w:pPr>
        <w:spacing w:line="360" w:lineRule="auto"/>
        <w:ind w:firstLine="360"/>
        <w:jc w:val="center"/>
        <w:rPr>
          <w:sz w:val="28"/>
          <w:szCs w:val="28"/>
        </w:rPr>
      </w:pPr>
    </w:p>
    <w:tbl>
      <w:tblPr>
        <w:tblStyle w:val="ad"/>
        <w:tblW w:w="11341" w:type="dxa"/>
        <w:tblInd w:w="-1423" w:type="dxa"/>
        <w:tblLook w:val="04A0" w:firstRow="1" w:lastRow="0" w:firstColumn="1" w:lastColumn="0" w:noHBand="0" w:noVBand="1"/>
      </w:tblPr>
      <w:tblGrid>
        <w:gridCol w:w="2454"/>
        <w:gridCol w:w="2725"/>
        <w:gridCol w:w="3881"/>
        <w:gridCol w:w="2281"/>
      </w:tblGrid>
      <w:tr w:rsidR="004B13F5" w:rsidRPr="00205080" w14:paraId="163D6230" w14:textId="77777777" w:rsidTr="00EC2D85">
        <w:tc>
          <w:tcPr>
            <w:tcW w:w="2532" w:type="dxa"/>
          </w:tcPr>
          <w:p w14:paraId="3F83AB62" w14:textId="601FAF5C" w:rsidR="004B13F5" w:rsidRPr="00205080" w:rsidRDefault="004B13F5" w:rsidP="00CC0F98">
            <w:pPr>
              <w:rPr>
                <w:sz w:val="24"/>
                <w:szCs w:val="24"/>
                <w:lang w:val="ru-RU"/>
              </w:rPr>
            </w:pPr>
            <w:r w:rsidRPr="00205080">
              <w:rPr>
                <w:sz w:val="24"/>
                <w:szCs w:val="24"/>
                <w:lang w:val="ru-RU"/>
              </w:rPr>
              <w:t>Наименование компетенции</w:t>
            </w:r>
          </w:p>
        </w:tc>
        <w:tc>
          <w:tcPr>
            <w:tcW w:w="2488" w:type="dxa"/>
          </w:tcPr>
          <w:p w14:paraId="3952A080" w14:textId="77777777" w:rsidR="004B13F5" w:rsidRPr="00205080" w:rsidRDefault="004B13F5" w:rsidP="00CC0F98">
            <w:pPr>
              <w:rPr>
                <w:sz w:val="24"/>
                <w:szCs w:val="24"/>
                <w:lang w:val="ru-RU"/>
              </w:rPr>
            </w:pPr>
            <w:r w:rsidRPr="00205080">
              <w:rPr>
                <w:sz w:val="24"/>
                <w:szCs w:val="24"/>
                <w:lang w:val="ru-RU"/>
              </w:rPr>
              <w:t>Индикаторы достижения компетенции</w:t>
            </w:r>
          </w:p>
        </w:tc>
        <w:tc>
          <w:tcPr>
            <w:tcW w:w="4040" w:type="dxa"/>
          </w:tcPr>
          <w:p w14:paraId="5922B286" w14:textId="77777777" w:rsidR="004B13F5" w:rsidRPr="00205080" w:rsidRDefault="004B13F5" w:rsidP="00CC0F98">
            <w:pPr>
              <w:rPr>
                <w:sz w:val="24"/>
                <w:szCs w:val="24"/>
                <w:lang w:val="ru-RU"/>
              </w:rPr>
            </w:pPr>
            <w:r w:rsidRPr="00205080">
              <w:rPr>
                <w:sz w:val="24"/>
                <w:szCs w:val="24"/>
                <w:lang w:val="ru-RU"/>
              </w:rPr>
              <w:t>Результаты обучения (умения и знания), соотнесенные с компетенциями/индикаторами достижения компетенций</w:t>
            </w:r>
          </w:p>
        </w:tc>
        <w:tc>
          <w:tcPr>
            <w:tcW w:w="2281" w:type="dxa"/>
          </w:tcPr>
          <w:p w14:paraId="31E4166F" w14:textId="7D6449AE" w:rsidR="004B13F5" w:rsidRPr="00205080" w:rsidRDefault="004B13F5" w:rsidP="00CC0F98">
            <w:pPr>
              <w:rPr>
                <w:sz w:val="24"/>
                <w:szCs w:val="24"/>
                <w:lang w:val="ru-RU"/>
              </w:rPr>
            </w:pPr>
            <w:r w:rsidRPr="00205080">
              <w:rPr>
                <w:sz w:val="24"/>
                <w:szCs w:val="24"/>
                <w:lang w:val="ru-RU"/>
              </w:rPr>
              <w:t>Типовые контрольные задания</w:t>
            </w:r>
          </w:p>
        </w:tc>
      </w:tr>
      <w:tr w:rsidR="00DF6C86" w:rsidRPr="00205080" w14:paraId="77CE503D" w14:textId="77777777" w:rsidTr="00EC2D85">
        <w:trPr>
          <w:trHeight w:val="205"/>
        </w:trPr>
        <w:tc>
          <w:tcPr>
            <w:tcW w:w="2532" w:type="dxa"/>
            <w:vMerge w:val="restart"/>
          </w:tcPr>
          <w:p w14:paraId="0D5772D1" w14:textId="77777777" w:rsidR="00DF6C86" w:rsidRPr="00DF6C86" w:rsidRDefault="00DF6C86" w:rsidP="00CC0F98">
            <w:pPr>
              <w:rPr>
                <w:sz w:val="24"/>
                <w:szCs w:val="24"/>
                <w:lang w:val="ru-RU"/>
              </w:rPr>
            </w:pPr>
            <w:r w:rsidRPr="00DF6C86">
              <w:rPr>
                <w:sz w:val="24"/>
                <w:szCs w:val="24"/>
                <w:lang w:val="ru-RU"/>
              </w:rPr>
              <w:t>ПКН-1</w:t>
            </w:r>
          </w:p>
          <w:p w14:paraId="2D449D6E" w14:textId="6EDC82A8" w:rsidR="00DF6C86" w:rsidRPr="00DF6C86" w:rsidRDefault="00DF6C86" w:rsidP="00CC0F98">
            <w:pPr>
              <w:rPr>
                <w:sz w:val="24"/>
                <w:szCs w:val="24"/>
                <w:lang w:val="ru-RU"/>
              </w:rPr>
            </w:pPr>
            <w:r w:rsidRPr="00DF6C86">
              <w:rPr>
                <w:sz w:val="24"/>
                <w:szCs w:val="24"/>
                <w:lang w:val="ru-RU"/>
              </w:rPr>
              <w:t>Способность выстраивать профессиональную коммуникацию на государственном языке Российской Федерации и иностранном(</w:t>
            </w:r>
            <w:proofErr w:type="spellStart"/>
            <w:r w:rsidRPr="00DF6C86">
              <w:rPr>
                <w:sz w:val="24"/>
                <w:szCs w:val="24"/>
                <w:lang w:val="ru-RU"/>
              </w:rPr>
              <w:t>ых</w:t>
            </w:r>
            <w:proofErr w:type="spellEnd"/>
            <w:r w:rsidRPr="00DF6C86">
              <w:rPr>
                <w:sz w:val="24"/>
                <w:szCs w:val="24"/>
                <w:lang w:val="ru-RU"/>
              </w:rPr>
              <w:t>) языке (ах) по профилю деятельности в мультикультурной среде на основе применения различных коммуникативных технологий и с использованием различных стилей эпистолярного жанра с учетом специфики деловой и духовной культуры, политических и коммуникативных практик России и зарубежных стран</w:t>
            </w:r>
          </w:p>
        </w:tc>
        <w:tc>
          <w:tcPr>
            <w:tcW w:w="2488" w:type="dxa"/>
          </w:tcPr>
          <w:p w14:paraId="3C585FC6" w14:textId="47251F36" w:rsidR="00DF6C86" w:rsidRPr="00DF6C86" w:rsidRDefault="00DF6C86" w:rsidP="00CC0F98">
            <w:pPr>
              <w:rPr>
                <w:sz w:val="24"/>
                <w:szCs w:val="24"/>
                <w:lang w:val="ru-RU"/>
              </w:rPr>
            </w:pPr>
            <w:r w:rsidRPr="00DF6C86">
              <w:rPr>
                <w:sz w:val="24"/>
                <w:szCs w:val="24"/>
                <w:lang w:val="ru-RU"/>
              </w:rPr>
              <w:t>Выстраивает профессиональную коммуникацию, используя различные стили эпистолярного жанра на государственном языке Российской Федерации и иностранном(</w:t>
            </w:r>
            <w:proofErr w:type="spellStart"/>
            <w:r w:rsidRPr="00DF6C86">
              <w:rPr>
                <w:sz w:val="24"/>
                <w:szCs w:val="24"/>
                <w:lang w:val="ru-RU"/>
              </w:rPr>
              <w:t>ых</w:t>
            </w:r>
            <w:proofErr w:type="spellEnd"/>
            <w:r w:rsidRPr="00DF6C86">
              <w:rPr>
                <w:sz w:val="24"/>
                <w:szCs w:val="24"/>
                <w:lang w:val="ru-RU"/>
              </w:rPr>
              <w:t>) языке (ах) по профилю деятельности</w:t>
            </w:r>
          </w:p>
        </w:tc>
        <w:tc>
          <w:tcPr>
            <w:tcW w:w="4040" w:type="dxa"/>
          </w:tcPr>
          <w:p w14:paraId="0947F693" w14:textId="77777777" w:rsidR="00DF6C86" w:rsidRPr="00205080" w:rsidRDefault="00DF6C86" w:rsidP="00CC0F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05080">
              <w:rPr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28CB2851" w14:textId="77777777" w:rsidR="00DF6C86" w:rsidRPr="00205080" w:rsidRDefault="00DF6C86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205080">
              <w:rPr>
                <w:sz w:val="24"/>
                <w:szCs w:val="24"/>
                <w:lang w:val="ru-RU"/>
              </w:rPr>
              <w:t>Отличительные черты различных стилей эпистолярного жанра</w:t>
            </w:r>
          </w:p>
          <w:p w14:paraId="14D666C6" w14:textId="77777777" w:rsidR="00DF6C86" w:rsidRPr="00205080" w:rsidRDefault="00DF6C86" w:rsidP="00CC0F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05080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255F0E77" w14:textId="00316804" w:rsidR="00DF6C86" w:rsidRPr="00DF6C86" w:rsidRDefault="00DF6C86" w:rsidP="00CC0F98">
            <w:pPr>
              <w:rPr>
                <w:sz w:val="24"/>
                <w:szCs w:val="24"/>
                <w:lang w:val="ru-RU"/>
              </w:rPr>
            </w:pPr>
            <w:r w:rsidRPr="00205080">
              <w:rPr>
                <w:sz w:val="24"/>
                <w:szCs w:val="24"/>
                <w:lang w:val="ru-RU"/>
              </w:rPr>
              <w:t>Излагать свои мысли посредством устной и письменной речи на государственном языке Российской Федерации и иностранном(</w:t>
            </w:r>
            <w:proofErr w:type="spellStart"/>
            <w:r w:rsidRPr="00205080">
              <w:rPr>
                <w:sz w:val="24"/>
                <w:szCs w:val="24"/>
                <w:lang w:val="ru-RU"/>
              </w:rPr>
              <w:t>ых</w:t>
            </w:r>
            <w:proofErr w:type="spellEnd"/>
            <w:r w:rsidRPr="00205080">
              <w:rPr>
                <w:sz w:val="24"/>
                <w:szCs w:val="24"/>
                <w:lang w:val="ru-RU"/>
              </w:rPr>
              <w:t>) языке (ах) по профилю деятельности</w:t>
            </w:r>
          </w:p>
        </w:tc>
        <w:tc>
          <w:tcPr>
            <w:tcW w:w="2281" w:type="dxa"/>
          </w:tcPr>
          <w:p w14:paraId="7A75BF13" w14:textId="13EE353A" w:rsidR="00DF6C86" w:rsidRPr="00DF6C86" w:rsidRDefault="00DF6C86" w:rsidP="00CC0F98">
            <w:pPr>
              <w:rPr>
                <w:b/>
                <w:bCs/>
                <w:sz w:val="24"/>
                <w:szCs w:val="24"/>
                <w:lang w:val="ru-RU"/>
              </w:rPr>
            </w:pPr>
            <w:r w:rsidRPr="00DF6C86">
              <w:rPr>
                <w:b/>
                <w:bCs/>
                <w:sz w:val="24"/>
                <w:szCs w:val="24"/>
                <w:lang w:val="ru-RU"/>
              </w:rPr>
              <w:t>Задание:</w:t>
            </w:r>
          </w:p>
          <w:p w14:paraId="4ABAB569" w14:textId="1807B349" w:rsidR="00DF6C86" w:rsidRPr="00DF6C86" w:rsidRDefault="00DF6C86" w:rsidP="00CC0F98">
            <w:pPr>
              <w:rPr>
                <w:sz w:val="24"/>
                <w:szCs w:val="24"/>
                <w:lang w:val="ru-RU"/>
              </w:rPr>
            </w:pPr>
            <w:r w:rsidRPr="00DF6C86">
              <w:rPr>
                <w:sz w:val="24"/>
                <w:szCs w:val="24"/>
                <w:lang w:val="ru-RU"/>
              </w:rPr>
              <w:t>Охарактеризуйте в развернутом письменном ответе характерные черты каждого из пяти стилей речи – разговорного, официально-делового, публицистического, научного и художественного</w:t>
            </w:r>
          </w:p>
        </w:tc>
      </w:tr>
      <w:tr w:rsidR="00DF6C86" w:rsidRPr="00205080" w14:paraId="231004FC" w14:textId="77777777" w:rsidTr="00EC2D85">
        <w:trPr>
          <w:trHeight w:val="205"/>
        </w:trPr>
        <w:tc>
          <w:tcPr>
            <w:tcW w:w="2532" w:type="dxa"/>
            <w:vMerge/>
          </w:tcPr>
          <w:p w14:paraId="4D630CE2" w14:textId="77777777" w:rsidR="00DF6C86" w:rsidRPr="00DF6C86" w:rsidRDefault="00DF6C86" w:rsidP="00CC0F98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488" w:type="dxa"/>
          </w:tcPr>
          <w:p w14:paraId="6BF2075A" w14:textId="133F60A4" w:rsidR="00DF6C86" w:rsidRPr="00DF6C86" w:rsidRDefault="00DF6C86" w:rsidP="00CC0F98">
            <w:pPr>
              <w:rPr>
                <w:sz w:val="24"/>
                <w:szCs w:val="24"/>
                <w:lang w:val="ru-RU"/>
              </w:rPr>
            </w:pPr>
            <w:r w:rsidRPr="00DF6C86">
              <w:rPr>
                <w:sz w:val="24"/>
                <w:szCs w:val="24"/>
                <w:lang w:val="ru-RU"/>
              </w:rPr>
              <w:t>Выстраивает профессиональную коммуникацию на основе современных коммуникативных технологий с учетом политической культуры, деловых практик России и зарубежных стран</w:t>
            </w:r>
          </w:p>
        </w:tc>
        <w:tc>
          <w:tcPr>
            <w:tcW w:w="4040" w:type="dxa"/>
          </w:tcPr>
          <w:p w14:paraId="3BAEBA81" w14:textId="77777777" w:rsidR="00DF6C86" w:rsidRPr="00DF6C86" w:rsidRDefault="00DF6C86" w:rsidP="00CC0F98">
            <w:pPr>
              <w:rPr>
                <w:b/>
                <w:bCs/>
                <w:sz w:val="24"/>
                <w:szCs w:val="24"/>
                <w:lang w:val="ru-RU"/>
              </w:rPr>
            </w:pPr>
            <w:r w:rsidRPr="00DF6C86">
              <w:rPr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3935C174" w14:textId="77777777" w:rsidR="00DF6C86" w:rsidRPr="00DF6C86" w:rsidRDefault="00DF6C86" w:rsidP="00CC0F98">
            <w:pPr>
              <w:rPr>
                <w:sz w:val="24"/>
                <w:szCs w:val="24"/>
                <w:lang w:val="ru-RU"/>
              </w:rPr>
            </w:pPr>
            <w:r w:rsidRPr="00DF6C86">
              <w:rPr>
                <w:sz w:val="24"/>
                <w:szCs w:val="24"/>
                <w:lang w:val="ru-RU"/>
              </w:rPr>
              <w:t>Особенности современных технологий коммуникации;</w:t>
            </w:r>
          </w:p>
          <w:p w14:paraId="5E4B49C5" w14:textId="77777777" w:rsidR="00DF6C86" w:rsidRPr="00DF6C86" w:rsidRDefault="00DF6C86" w:rsidP="00CC0F98">
            <w:pPr>
              <w:rPr>
                <w:sz w:val="24"/>
                <w:szCs w:val="24"/>
                <w:lang w:val="ru-RU"/>
              </w:rPr>
            </w:pPr>
            <w:r w:rsidRPr="00DF6C86">
              <w:rPr>
                <w:sz w:val="24"/>
                <w:szCs w:val="24"/>
                <w:lang w:val="ru-RU"/>
              </w:rPr>
              <w:t>Характеристики политической культуры России и деловых практик в РФ и за рубежом</w:t>
            </w:r>
          </w:p>
          <w:p w14:paraId="0959E11D" w14:textId="77777777" w:rsidR="00DF6C86" w:rsidRPr="00DF6C86" w:rsidRDefault="00DF6C86" w:rsidP="00CC0F98">
            <w:pPr>
              <w:rPr>
                <w:b/>
                <w:bCs/>
                <w:sz w:val="24"/>
                <w:szCs w:val="24"/>
                <w:lang w:val="ru-RU"/>
              </w:rPr>
            </w:pPr>
            <w:r w:rsidRPr="00DF6C86">
              <w:rPr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3F10EBF3" w14:textId="581DC124" w:rsidR="00DF6C86" w:rsidRPr="00DF6C86" w:rsidRDefault="00DF6C86" w:rsidP="00CC0F98">
            <w:pPr>
              <w:rPr>
                <w:sz w:val="24"/>
                <w:szCs w:val="24"/>
                <w:lang w:val="ru-RU"/>
              </w:rPr>
            </w:pPr>
            <w:r w:rsidRPr="00DF6C86">
              <w:rPr>
                <w:sz w:val="24"/>
                <w:szCs w:val="24"/>
                <w:lang w:val="ru-RU"/>
              </w:rPr>
              <w:t>Грамотно выстраивать деловую коммуникацию с различными собеседниками, коллегами, оппонентами</w:t>
            </w:r>
          </w:p>
        </w:tc>
        <w:tc>
          <w:tcPr>
            <w:tcW w:w="2281" w:type="dxa"/>
          </w:tcPr>
          <w:p w14:paraId="2C24EE27" w14:textId="77777777" w:rsidR="00DF6C86" w:rsidRPr="00DF6C86" w:rsidRDefault="00DF6C86" w:rsidP="00CC0F98">
            <w:pPr>
              <w:rPr>
                <w:b/>
                <w:bCs/>
                <w:sz w:val="24"/>
                <w:szCs w:val="24"/>
                <w:lang w:val="ru-RU"/>
              </w:rPr>
            </w:pPr>
            <w:r w:rsidRPr="00DF6C86">
              <w:rPr>
                <w:b/>
                <w:bCs/>
                <w:sz w:val="24"/>
                <w:szCs w:val="24"/>
                <w:lang w:val="ru-RU"/>
              </w:rPr>
              <w:t>Задание:</w:t>
            </w:r>
          </w:p>
          <w:p w14:paraId="0738A49E" w14:textId="1FD111E8" w:rsidR="00DF6C86" w:rsidRPr="00DF6C86" w:rsidRDefault="00DF6C86" w:rsidP="00CC0F98">
            <w:pPr>
              <w:rPr>
                <w:sz w:val="24"/>
                <w:szCs w:val="24"/>
                <w:lang w:val="ru-RU"/>
              </w:rPr>
            </w:pPr>
            <w:r w:rsidRPr="00DF6C86">
              <w:rPr>
                <w:sz w:val="24"/>
                <w:szCs w:val="24"/>
                <w:lang w:val="ru-RU"/>
              </w:rPr>
              <w:t>Вы готовитесь к публичным дебатам по проблеме ужесточения экологического контроля. Вам предстоит отстаивать точку зрения о недостаточном государственном надзоре в природоохранной сфере. Определите основные аргументы и выявите целевую аудиторию – оппоненты, сторонники, колеблющиеся наблюдатели</w:t>
            </w:r>
          </w:p>
        </w:tc>
      </w:tr>
      <w:tr w:rsidR="00DF6C86" w:rsidRPr="00205080" w14:paraId="7D35DC50" w14:textId="77777777" w:rsidTr="00EC2D85">
        <w:trPr>
          <w:trHeight w:val="2338"/>
        </w:trPr>
        <w:tc>
          <w:tcPr>
            <w:tcW w:w="2532" w:type="dxa"/>
            <w:vMerge w:val="restart"/>
          </w:tcPr>
          <w:p w14:paraId="6B315DD0" w14:textId="77777777" w:rsidR="00DF6C86" w:rsidRPr="00205080" w:rsidRDefault="00DF6C86" w:rsidP="00CC0F98">
            <w:pPr>
              <w:rPr>
                <w:sz w:val="24"/>
                <w:szCs w:val="24"/>
                <w:lang w:val="ru-RU"/>
              </w:rPr>
            </w:pPr>
            <w:r w:rsidRPr="00205080">
              <w:rPr>
                <w:sz w:val="24"/>
                <w:szCs w:val="24"/>
                <w:lang w:val="ru-RU"/>
              </w:rPr>
              <w:lastRenderedPageBreak/>
              <w:t>ПК-2</w:t>
            </w:r>
          </w:p>
          <w:p w14:paraId="722BEEE9" w14:textId="0FE5E5E1" w:rsidR="00DF6C86" w:rsidRDefault="00DF6C86" w:rsidP="00CC0F98">
            <w:pPr>
              <w:rPr>
                <w:bCs/>
                <w:color w:val="0D0D0D" w:themeColor="text1" w:themeTint="F2"/>
                <w:sz w:val="24"/>
                <w:szCs w:val="72"/>
                <w:lang w:val="ru-RU"/>
              </w:rPr>
            </w:pPr>
            <w:r w:rsidRPr="00205080">
              <w:rPr>
                <w:bCs/>
                <w:color w:val="0D0D0D" w:themeColor="text1" w:themeTint="F2"/>
                <w:sz w:val="24"/>
                <w:szCs w:val="72"/>
                <w:lang w:val="ru-RU"/>
              </w:rPr>
              <w:t>Способность создавать, управлять, оптимизировать работу аналитической группы</w:t>
            </w:r>
          </w:p>
          <w:p w14:paraId="01B0B0AC" w14:textId="482FB5F5" w:rsidR="00574B8C" w:rsidRDefault="00574B8C" w:rsidP="00CC0F98">
            <w:pPr>
              <w:rPr>
                <w:bCs/>
                <w:color w:val="0D0D0D" w:themeColor="text1" w:themeTint="F2"/>
                <w:sz w:val="24"/>
                <w:szCs w:val="72"/>
                <w:lang w:val="ru-RU"/>
              </w:rPr>
            </w:pPr>
          </w:p>
          <w:p w14:paraId="696440C2" w14:textId="77777777" w:rsidR="00574B8C" w:rsidRDefault="00574B8C" w:rsidP="00CC0F98">
            <w:pPr>
              <w:rPr>
                <w:bCs/>
                <w:color w:val="0D0D0D" w:themeColor="text1" w:themeTint="F2"/>
                <w:sz w:val="24"/>
                <w:szCs w:val="72"/>
                <w:lang w:val="ru-RU"/>
              </w:rPr>
            </w:pPr>
          </w:p>
          <w:p w14:paraId="5BE24AC1" w14:textId="3454A12A" w:rsidR="00372B54" w:rsidRPr="00574B8C" w:rsidRDefault="00372B54" w:rsidP="00CC0F98">
            <w:pPr>
              <w:rPr>
                <w:sz w:val="20"/>
                <w:szCs w:val="20"/>
                <w:lang w:val="ru-RU"/>
              </w:rPr>
            </w:pPr>
            <w:r w:rsidRPr="00574B8C">
              <w:rPr>
                <w:color w:val="0D0D0D" w:themeColor="text1" w:themeTint="F2"/>
                <w:sz w:val="20"/>
                <w:szCs w:val="20"/>
                <w:lang w:val="ru-RU"/>
              </w:rPr>
              <w:t>Направленность программы магистратуры «Политическое консультирование и стратегический анализ»</w:t>
            </w:r>
          </w:p>
        </w:tc>
        <w:tc>
          <w:tcPr>
            <w:tcW w:w="2488" w:type="dxa"/>
          </w:tcPr>
          <w:p w14:paraId="135AA662" w14:textId="5B69AAD0" w:rsidR="00DF6C86" w:rsidRPr="00205080" w:rsidRDefault="00DF6C86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205080">
              <w:rPr>
                <w:sz w:val="24"/>
                <w:szCs w:val="24"/>
                <w:lang w:val="ru-RU"/>
              </w:rPr>
              <w:t xml:space="preserve">Умеет определить круг специалистов для создания проектной </w:t>
            </w:r>
            <w:r w:rsidRPr="0087059F">
              <w:rPr>
                <w:color w:val="0D0D0D" w:themeColor="text1" w:themeTint="F2"/>
                <w:sz w:val="24"/>
                <w:szCs w:val="24"/>
                <w:lang w:val="ru-RU"/>
              </w:rPr>
              <w:t>команды</w:t>
            </w:r>
            <w:r w:rsidR="00372B54" w:rsidRPr="0087059F">
              <w:rPr>
                <w:color w:val="0D0D0D" w:themeColor="text1" w:themeTint="F2"/>
                <w:sz w:val="24"/>
                <w:szCs w:val="24"/>
                <w:lang w:val="ru-RU"/>
              </w:rPr>
              <w:t>(аналитической группы)</w:t>
            </w:r>
          </w:p>
        </w:tc>
        <w:tc>
          <w:tcPr>
            <w:tcW w:w="4040" w:type="dxa"/>
          </w:tcPr>
          <w:p w14:paraId="17ADBB7F" w14:textId="77777777" w:rsidR="00DF6C86" w:rsidRPr="00205080" w:rsidRDefault="00DF6C86" w:rsidP="00CC0F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05080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74219EA8" w14:textId="77777777" w:rsidR="00DF6C86" w:rsidRPr="00205080" w:rsidRDefault="00DF6C86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205080">
              <w:rPr>
                <w:sz w:val="24"/>
                <w:szCs w:val="24"/>
                <w:lang w:val="ru-RU"/>
              </w:rPr>
              <w:t>Специфику работы аналитической группы и круг возможных задач</w:t>
            </w:r>
          </w:p>
          <w:p w14:paraId="40161EA1" w14:textId="77777777" w:rsidR="00DF6C86" w:rsidRPr="00205080" w:rsidRDefault="00DF6C86" w:rsidP="00CC0F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05080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258856FC" w14:textId="2BA1CA26" w:rsidR="00DF6C86" w:rsidRPr="00205080" w:rsidRDefault="00DF6C86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205080">
              <w:rPr>
                <w:sz w:val="24"/>
                <w:szCs w:val="24"/>
                <w:lang w:val="ru-RU"/>
              </w:rPr>
              <w:t>Отбирать специалистов с необходимыми компетенциями для достижения поставленных целей</w:t>
            </w:r>
          </w:p>
        </w:tc>
        <w:tc>
          <w:tcPr>
            <w:tcW w:w="2281" w:type="dxa"/>
          </w:tcPr>
          <w:p w14:paraId="3AC7F64C" w14:textId="77777777" w:rsidR="00DF6C86" w:rsidRPr="00205080" w:rsidRDefault="00DF6C86" w:rsidP="00CC0F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05080">
              <w:rPr>
                <w:b/>
                <w:bCs/>
                <w:sz w:val="24"/>
                <w:szCs w:val="24"/>
                <w:lang w:val="ru-RU"/>
              </w:rPr>
              <w:t>Задание:</w:t>
            </w:r>
          </w:p>
          <w:p w14:paraId="2CD4DD2D" w14:textId="17DC0554" w:rsidR="00DF6C86" w:rsidRPr="00205080" w:rsidRDefault="00DF6C86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205080">
              <w:rPr>
                <w:sz w:val="24"/>
                <w:szCs w:val="24"/>
                <w:lang w:val="ru-RU"/>
              </w:rPr>
              <w:t xml:space="preserve">Будучи помощником руководителя крупной промышленной группы, вы готовитесь к переговорам о покупке вашей компанией доли в другой организации. Руководитель поставил задачу найти аргументы в пользу занижения стоимости приобретаемых активов. Определите круг специалистов, которые помогут вам в этом (аудиторы, политические консультанты, отраслевые специалисты и пр.). </w:t>
            </w:r>
          </w:p>
        </w:tc>
      </w:tr>
      <w:tr w:rsidR="00DF6C86" w:rsidRPr="00205080" w14:paraId="081C4AE9" w14:textId="77777777" w:rsidTr="00EC2D85">
        <w:trPr>
          <w:trHeight w:val="2336"/>
        </w:trPr>
        <w:tc>
          <w:tcPr>
            <w:tcW w:w="2532" w:type="dxa"/>
            <w:vMerge/>
          </w:tcPr>
          <w:p w14:paraId="5F51E8BE" w14:textId="77777777" w:rsidR="00DF6C86" w:rsidRPr="00205080" w:rsidRDefault="00DF6C86" w:rsidP="00CC0F98">
            <w:pPr>
              <w:rPr>
                <w:bCs/>
                <w:color w:val="0D0D0D" w:themeColor="text1" w:themeTint="F2"/>
                <w:sz w:val="24"/>
                <w:szCs w:val="72"/>
                <w:lang w:val="ru-RU"/>
              </w:rPr>
            </w:pPr>
          </w:p>
        </w:tc>
        <w:tc>
          <w:tcPr>
            <w:tcW w:w="2488" w:type="dxa"/>
          </w:tcPr>
          <w:p w14:paraId="645AA43A" w14:textId="77777777" w:rsidR="00DF6C86" w:rsidRPr="00205080" w:rsidRDefault="00DF6C86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205080">
              <w:rPr>
                <w:sz w:val="24"/>
                <w:szCs w:val="24"/>
                <w:lang w:val="ru-RU"/>
              </w:rPr>
              <w:t>Координирует деятельность членов аналитической группы по реализации проекта</w:t>
            </w:r>
          </w:p>
        </w:tc>
        <w:tc>
          <w:tcPr>
            <w:tcW w:w="4041" w:type="dxa"/>
          </w:tcPr>
          <w:p w14:paraId="045B31CC" w14:textId="77777777" w:rsidR="00DF6C86" w:rsidRPr="00205080" w:rsidRDefault="00DF6C86" w:rsidP="00CC0F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05080">
              <w:rPr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340A6A08" w14:textId="77777777" w:rsidR="00DF6C86" w:rsidRPr="00205080" w:rsidRDefault="00DF6C86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205080">
              <w:rPr>
                <w:sz w:val="24"/>
                <w:szCs w:val="24"/>
                <w:lang w:val="ru-RU"/>
              </w:rPr>
              <w:t>Базовые теоретические положения теории менеджмента и управления проектами</w:t>
            </w:r>
          </w:p>
          <w:p w14:paraId="2863715F" w14:textId="77777777" w:rsidR="00DF6C86" w:rsidRPr="00205080" w:rsidRDefault="00DF6C86" w:rsidP="00CC0F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05080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4BF16926" w14:textId="0A010010" w:rsidR="00DF6C86" w:rsidRPr="00205080" w:rsidRDefault="00DF6C86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205080">
              <w:rPr>
                <w:sz w:val="24"/>
                <w:szCs w:val="24"/>
                <w:lang w:val="ru-RU"/>
              </w:rPr>
              <w:t>Руководить и контролировать деятельность членов аналитической группы в процессе реализации проекта</w:t>
            </w:r>
          </w:p>
        </w:tc>
        <w:tc>
          <w:tcPr>
            <w:tcW w:w="2280" w:type="dxa"/>
          </w:tcPr>
          <w:p w14:paraId="70ABC0DF" w14:textId="77777777" w:rsidR="00DF6C86" w:rsidRPr="00205080" w:rsidRDefault="00DF6C86" w:rsidP="00CC0F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05080">
              <w:rPr>
                <w:b/>
                <w:bCs/>
                <w:sz w:val="24"/>
                <w:szCs w:val="24"/>
                <w:lang w:val="ru-RU"/>
              </w:rPr>
              <w:t>Задание:</w:t>
            </w:r>
          </w:p>
          <w:p w14:paraId="4144D140" w14:textId="7A1076A8" w:rsidR="00DF6C86" w:rsidRPr="00205080" w:rsidRDefault="00DF6C86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205080">
              <w:rPr>
                <w:sz w:val="24"/>
                <w:szCs w:val="24"/>
                <w:lang w:val="ru-RU"/>
              </w:rPr>
              <w:t xml:space="preserve">В ходе подготовки аналитического отчета о политическом и экономическом состоянии региона, в который ваша компания собирается вкладывать средства, между вашими подчиненными возник конфликт. Одни говорят о благоприятном инвестиционном климате, другие – о сильном административном давлении. Выясните, какие </w:t>
            </w:r>
            <w:r w:rsidRPr="00205080">
              <w:rPr>
                <w:sz w:val="24"/>
                <w:szCs w:val="24"/>
                <w:lang w:val="ru-RU"/>
              </w:rPr>
              <w:lastRenderedPageBreak/>
              <w:t>приемы и методы убеждающей коммуникации можно использовать для формирования консолидированной точки зрения</w:t>
            </w:r>
          </w:p>
        </w:tc>
      </w:tr>
      <w:tr w:rsidR="00DF6C86" w:rsidRPr="00205080" w14:paraId="0AF146BE" w14:textId="77777777" w:rsidTr="00EC2D85">
        <w:trPr>
          <w:trHeight w:val="2336"/>
        </w:trPr>
        <w:tc>
          <w:tcPr>
            <w:tcW w:w="2532" w:type="dxa"/>
            <w:vMerge/>
          </w:tcPr>
          <w:p w14:paraId="055083ED" w14:textId="77777777" w:rsidR="00DF6C86" w:rsidRPr="00205080" w:rsidRDefault="00DF6C86" w:rsidP="00CC0F98">
            <w:pPr>
              <w:rPr>
                <w:bCs/>
                <w:color w:val="0D0D0D" w:themeColor="text1" w:themeTint="F2"/>
                <w:sz w:val="24"/>
                <w:szCs w:val="72"/>
                <w:lang w:val="ru-RU"/>
              </w:rPr>
            </w:pPr>
          </w:p>
        </w:tc>
        <w:tc>
          <w:tcPr>
            <w:tcW w:w="2488" w:type="dxa"/>
          </w:tcPr>
          <w:p w14:paraId="7CE1D623" w14:textId="77777777" w:rsidR="00DF6C86" w:rsidRPr="00205080" w:rsidRDefault="00DF6C86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205080">
              <w:rPr>
                <w:sz w:val="24"/>
                <w:szCs w:val="24"/>
                <w:lang w:val="ru-RU"/>
              </w:rPr>
              <w:t>Контролирует и создает условия для совершенствования итогов работы аналитической группы</w:t>
            </w:r>
          </w:p>
        </w:tc>
        <w:tc>
          <w:tcPr>
            <w:tcW w:w="4041" w:type="dxa"/>
          </w:tcPr>
          <w:p w14:paraId="7EE10202" w14:textId="77777777" w:rsidR="00DF6C86" w:rsidRPr="00205080" w:rsidRDefault="00DF6C86" w:rsidP="00CC0F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05080">
              <w:rPr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6C5D925D" w14:textId="77777777" w:rsidR="00DF6C86" w:rsidRPr="00205080" w:rsidRDefault="00DF6C86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205080">
              <w:rPr>
                <w:sz w:val="24"/>
                <w:szCs w:val="24"/>
                <w:lang w:val="ru-RU"/>
              </w:rPr>
              <w:t>Установленные формы подведения итогов по проделанной работе</w:t>
            </w:r>
          </w:p>
          <w:p w14:paraId="4BFED219" w14:textId="77777777" w:rsidR="00DF6C86" w:rsidRPr="00205080" w:rsidRDefault="00DF6C86" w:rsidP="00CC0F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05080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353D1349" w14:textId="09CEEC97" w:rsidR="00DF6C86" w:rsidRPr="00205080" w:rsidRDefault="00DF6C86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205080">
              <w:rPr>
                <w:sz w:val="24"/>
                <w:szCs w:val="24"/>
                <w:lang w:val="ru-RU"/>
              </w:rPr>
              <w:t>Формировать правильные выводы по итогам проделанной работы с указанием недочетов и ошибок в целях их недопущения в будущем</w:t>
            </w:r>
          </w:p>
        </w:tc>
        <w:tc>
          <w:tcPr>
            <w:tcW w:w="2280" w:type="dxa"/>
          </w:tcPr>
          <w:p w14:paraId="2C8051DA" w14:textId="77777777" w:rsidR="00DF6C86" w:rsidRPr="00205080" w:rsidRDefault="00DF6C86" w:rsidP="00CC0F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205080">
              <w:rPr>
                <w:b/>
                <w:bCs/>
                <w:sz w:val="24"/>
                <w:szCs w:val="24"/>
                <w:lang w:val="ru-RU"/>
              </w:rPr>
              <w:t>Задание:</w:t>
            </w:r>
          </w:p>
          <w:p w14:paraId="5E695BBD" w14:textId="4CE240DE" w:rsidR="00DF6C86" w:rsidRPr="00205080" w:rsidRDefault="00DF6C86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205080">
              <w:rPr>
                <w:sz w:val="24"/>
                <w:szCs w:val="24"/>
                <w:lang w:val="ru-RU"/>
              </w:rPr>
              <w:t>Вы провели исследование, посвященное демографической динамике вашего населенного пункта, по результатам которого констатирован постоянный отток населения в крупные города. Между членами вашей группы возник спор при оценке ситуации. Одни утверждают, что такая тенденция является нормальной, поскольку в силу отсутствия рабочих мест люди едут на заработки в крупные города. Другие утверждают, что подобная динамика негативна, так как не благоприятствует деградации населенного пункта. Определите, правомерен ли данный спор в контексте отчета? Обозначьте корректный итоговый вывод</w:t>
            </w:r>
          </w:p>
        </w:tc>
      </w:tr>
    </w:tbl>
    <w:p w14:paraId="7F2704D1" w14:textId="143E44F8" w:rsidR="00CC0F98" w:rsidRDefault="00CC0F98" w:rsidP="00372B54">
      <w:pPr>
        <w:spacing w:line="360" w:lineRule="auto"/>
        <w:rPr>
          <w:sz w:val="28"/>
          <w:szCs w:val="28"/>
        </w:rPr>
      </w:pPr>
    </w:p>
    <w:p w14:paraId="69F8D2F8" w14:textId="77777777" w:rsidR="00CC0F98" w:rsidRPr="00E77053" w:rsidRDefault="00CC0F98" w:rsidP="00381FA1">
      <w:pPr>
        <w:spacing w:line="360" w:lineRule="auto"/>
        <w:ind w:firstLine="360"/>
        <w:jc w:val="center"/>
        <w:rPr>
          <w:sz w:val="28"/>
          <w:szCs w:val="28"/>
        </w:rPr>
      </w:pPr>
    </w:p>
    <w:tbl>
      <w:tblPr>
        <w:tblStyle w:val="ad"/>
        <w:tblW w:w="11567" w:type="dxa"/>
        <w:tblInd w:w="-1423" w:type="dxa"/>
        <w:tblLook w:val="04A0" w:firstRow="1" w:lastRow="0" w:firstColumn="1" w:lastColumn="0" w:noHBand="0" w:noVBand="1"/>
      </w:tblPr>
      <w:tblGrid>
        <w:gridCol w:w="2531"/>
        <w:gridCol w:w="2531"/>
        <w:gridCol w:w="3869"/>
        <w:gridCol w:w="2636"/>
      </w:tblGrid>
      <w:tr w:rsidR="00E77053" w:rsidRPr="00EE065D" w14:paraId="3C38D4AF" w14:textId="77777777" w:rsidTr="00EE10DE">
        <w:trPr>
          <w:trHeight w:val="2338"/>
        </w:trPr>
        <w:tc>
          <w:tcPr>
            <w:tcW w:w="2531" w:type="dxa"/>
            <w:vMerge w:val="restart"/>
          </w:tcPr>
          <w:p w14:paraId="6D46B5F7" w14:textId="77777777" w:rsidR="00E77053" w:rsidRPr="00E77053" w:rsidRDefault="00E77053" w:rsidP="00CC0F98">
            <w:pPr>
              <w:rPr>
                <w:sz w:val="24"/>
                <w:szCs w:val="24"/>
                <w:lang w:val="ru-RU"/>
              </w:rPr>
            </w:pPr>
            <w:r w:rsidRPr="00E77053">
              <w:rPr>
                <w:sz w:val="24"/>
                <w:szCs w:val="24"/>
                <w:lang w:val="ru-RU"/>
              </w:rPr>
              <w:t>ПК-2</w:t>
            </w:r>
          </w:p>
          <w:p w14:paraId="5E9DF94F" w14:textId="51331ABB" w:rsidR="00574B8C" w:rsidRDefault="00E77053" w:rsidP="00CC0F98">
            <w:pPr>
              <w:rPr>
                <w:color w:val="FF0000"/>
                <w:sz w:val="28"/>
                <w:szCs w:val="28"/>
                <w:lang w:val="ru-RU"/>
              </w:rPr>
            </w:pPr>
            <w:r w:rsidRPr="00E77053">
              <w:rPr>
                <w:bCs/>
                <w:color w:val="0D0D0D" w:themeColor="text1" w:themeTint="F2"/>
                <w:sz w:val="24"/>
                <w:szCs w:val="24"/>
                <w:lang w:val="ru-RU"/>
              </w:rPr>
              <w:t>Способность применять методы изучения общественного мнения и технологии управления им в политико-экономической сфере</w:t>
            </w:r>
            <w:r w:rsidR="00372B54" w:rsidRPr="004659C1">
              <w:rPr>
                <w:color w:val="FF0000"/>
                <w:sz w:val="28"/>
                <w:szCs w:val="28"/>
                <w:lang w:val="ru-RU"/>
              </w:rPr>
              <w:t xml:space="preserve"> </w:t>
            </w:r>
          </w:p>
          <w:p w14:paraId="30956854" w14:textId="77777777" w:rsidR="00574B8C" w:rsidRDefault="00574B8C" w:rsidP="00CC0F98">
            <w:pPr>
              <w:rPr>
                <w:color w:val="FF0000"/>
                <w:sz w:val="28"/>
                <w:szCs w:val="28"/>
                <w:lang w:val="ru-RU"/>
              </w:rPr>
            </w:pPr>
          </w:p>
          <w:p w14:paraId="4CBFC71B" w14:textId="702BE285" w:rsidR="00E77053" w:rsidRPr="00574B8C" w:rsidRDefault="00372B54" w:rsidP="00CC0F98">
            <w:pPr>
              <w:rPr>
                <w:sz w:val="20"/>
                <w:szCs w:val="20"/>
                <w:lang w:val="ru-RU"/>
              </w:rPr>
            </w:pPr>
            <w:r w:rsidRPr="00574B8C">
              <w:rPr>
                <w:color w:val="0D0D0D" w:themeColor="text1" w:themeTint="F2"/>
                <w:sz w:val="20"/>
                <w:szCs w:val="20"/>
                <w:lang w:val="ru-RU"/>
              </w:rPr>
              <w:t>Направленность программы магистратуры«</w:t>
            </w:r>
            <w:r w:rsidRPr="00574B8C">
              <w:rPr>
                <w:color w:val="0D0D0D" w:themeColor="text1" w:themeTint="F2"/>
                <w:sz w:val="20"/>
                <w:szCs w:val="20"/>
              </w:rPr>
              <w:t>PR</w:t>
            </w:r>
            <w:r w:rsidRPr="00574B8C">
              <w:rPr>
                <w:color w:val="0D0D0D" w:themeColor="text1" w:themeTint="F2"/>
                <w:sz w:val="20"/>
                <w:szCs w:val="20"/>
                <w:lang w:val="ru-RU"/>
              </w:rPr>
              <w:t xml:space="preserve"> и </w:t>
            </w:r>
            <w:r w:rsidRPr="00574B8C">
              <w:rPr>
                <w:color w:val="0D0D0D" w:themeColor="text1" w:themeTint="F2"/>
                <w:sz w:val="20"/>
                <w:szCs w:val="20"/>
              </w:rPr>
              <w:t>GR</w:t>
            </w:r>
            <w:r w:rsidRPr="00574B8C">
              <w:rPr>
                <w:color w:val="0D0D0D" w:themeColor="text1" w:themeTint="F2"/>
                <w:sz w:val="20"/>
                <w:szCs w:val="20"/>
                <w:lang w:val="ru-RU"/>
              </w:rPr>
              <w:t xml:space="preserve"> технологии в политике и бизнесе/</w:t>
            </w:r>
            <w:r w:rsidRPr="00574B8C">
              <w:rPr>
                <w:color w:val="0D0D0D" w:themeColor="text1" w:themeTint="F2"/>
                <w:sz w:val="20"/>
                <w:szCs w:val="20"/>
              </w:rPr>
              <w:t>PR</w:t>
            </w:r>
            <w:r w:rsidRPr="00574B8C">
              <w:rPr>
                <w:color w:val="0D0D0D" w:themeColor="text1" w:themeTint="F2"/>
                <w:sz w:val="20"/>
                <w:szCs w:val="20"/>
                <w:lang w:val="ru-RU"/>
              </w:rPr>
              <w:t xml:space="preserve"> </w:t>
            </w:r>
            <w:r w:rsidRPr="00574B8C">
              <w:rPr>
                <w:color w:val="0D0D0D" w:themeColor="text1" w:themeTint="F2"/>
                <w:sz w:val="20"/>
                <w:szCs w:val="20"/>
              </w:rPr>
              <w:t>and</w:t>
            </w:r>
            <w:r w:rsidRPr="00574B8C">
              <w:rPr>
                <w:color w:val="0D0D0D" w:themeColor="text1" w:themeTint="F2"/>
                <w:sz w:val="20"/>
                <w:szCs w:val="20"/>
                <w:lang w:val="ru-RU"/>
              </w:rPr>
              <w:t xml:space="preserve"> </w:t>
            </w:r>
            <w:r w:rsidRPr="00574B8C">
              <w:rPr>
                <w:color w:val="0D0D0D" w:themeColor="text1" w:themeTint="F2"/>
                <w:sz w:val="20"/>
                <w:szCs w:val="20"/>
              </w:rPr>
              <w:t>GR</w:t>
            </w:r>
            <w:r w:rsidRPr="00574B8C">
              <w:rPr>
                <w:color w:val="0D0D0D" w:themeColor="text1" w:themeTint="F2"/>
                <w:sz w:val="20"/>
                <w:szCs w:val="20"/>
                <w:lang w:val="ru-RU"/>
              </w:rPr>
              <w:t xml:space="preserve"> </w:t>
            </w:r>
            <w:r w:rsidRPr="00574B8C">
              <w:rPr>
                <w:color w:val="0D0D0D" w:themeColor="text1" w:themeTint="F2"/>
                <w:sz w:val="20"/>
                <w:szCs w:val="20"/>
              </w:rPr>
              <w:t>technologies</w:t>
            </w:r>
            <w:r w:rsidRPr="00574B8C">
              <w:rPr>
                <w:color w:val="0D0D0D" w:themeColor="text1" w:themeTint="F2"/>
                <w:sz w:val="20"/>
                <w:szCs w:val="20"/>
                <w:lang w:val="ru-RU"/>
              </w:rPr>
              <w:t xml:space="preserve"> </w:t>
            </w:r>
            <w:r w:rsidRPr="00574B8C">
              <w:rPr>
                <w:color w:val="0D0D0D" w:themeColor="text1" w:themeTint="F2"/>
                <w:sz w:val="20"/>
                <w:szCs w:val="20"/>
              </w:rPr>
              <w:t>in</w:t>
            </w:r>
            <w:r w:rsidRPr="00574B8C">
              <w:rPr>
                <w:color w:val="0D0D0D" w:themeColor="text1" w:themeTint="F2"/>
                <w:sz w:val="20"/>
                <w:szCs w:val="20"/>
                <w:lang w:val="ru-RU"/>
              </w:rPr>
              <w:t xml:space="preserve"> </w:t>
            </w:r>
            <w:r w:rsidRPr="00574B8C">
              <w:rPr>
                <w:color w:val="0D0D0D" w:themeColor="text1" w:themeTint="F2"/>
                <w:sz w:val="20"/>
                <w:szCs w:val="20"/>
              </w:rPr>
              <w:t>policy</w:t>
            </w:r>
            <w:r w:rsidRPr="00574B8C">
              <w:rPr>
                <w:color w:val="0D0D0D" w:themeColor="text1" w:themeTint="F2"/>
                <w:sz w:val="20"/>
                <w:szCs w:val="20"/>
                <w:lang w:val="ru-RU"/>
              </w:rPr>
              <w:t xml:space="preserve"> </w:t>
            </w:r>
            <w:r w:rsidRPr="00574B8C">
              <w:rPr>
                <w:color w:val="0D0D0D" w:themeColor="text1" w:themeTint="F2"/>
                <w:sz w:val="20"/>
                <w:szCs w:val="20"/>
              </w:rPr>
              <w:t>and</w:t>
            </w:r>
            <w:r w:rsidRPr="00574B8C">
              <w:rPr>
                <w:color w:val="0D0D0D" w:themeColor="text1" w:themeTint="F2"/>
                <w:sz w:val="20"/>
                <w:szCs w:val="20"/>
                <w:lang w:val="ru-RU"/>
              </w:rPr>
              <w:t xml:space="preserve"> </w:t>
            </w:r>
            <w:r w:rsidRPr="00574B8C">
              <w:rPr>
                <w:color w:val="0D0D0D" w:themeColor="text1" w:themeTint="F2"/>
                <w:sz w:val="20"/>
                <w:szCs w:val="20"/>
              </w:rPr>
              <w:t>business</w:t>
            </w:r>
            <w:r w:rsidRPr="00574B8C">
              <w:rPr>
                <w:color w:val="0D0D0D" w:themeColor="text1" w:themeTint="F2"/>
                <w:sz w:val="20"/>
                <w:szCs w:val="20"/>
                <w:lang w:val="ru-RU"/>
              </w:rPr>
              <w:t>»</w:t>
            </w:r>
          </w:p>
        </w:tc>
        <w:tc>
          <w:tcPr>
            <w:tcW w:w="2531" w:type="dxa"/>
          </w:tcPr>
          <w:p w14:paraId="744632BE" w14:textId="77777777" w:rsidR="00E77053" w:rsidRPr="00E77053" w:rsidRDefault="00E77053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E77053">
              <w:rPr>
                <w:sz w:val="24"/>
                <w:szCs w:val="24"/>
                <w:lang w:val="ru-RU"/>
              </w:rPr>
              <w:t>Применяет знания о стереотипах массового сознания, ценностях и особенностях целевых аудиторий для выработки оптимальных коммуникативных тактик</w:t>
            </w:r>
          </w:p>
        </w:tc>
        <w:tc>
          <w:tcPr>
            <w:tcW w:w="3869" w:type="dxa"/>
          </w:tcPr>
          <w:p w14:paraId="44159E5B" w14:textId="77777777" w:rsidR="00E77053" w:rsidRPr="00E77053" w:rsidRDefault="00E77053" w:rsidP="00CC0F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77053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0C68E24D" w14:textId="77777777" w:rsidR="00E77053" w:rsidRPr="00E77053" w:rsidRDefault="00E77053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E77053">
              <w:rPr>
                <w:sz w:val="24"/>
                <w:szCs w:val="24"/>
                <w:lang w:val="ru-RU"/>
              </w:rPr>
              <w:t xml:space="preserve">Базовые положения теории управления массовым сознанием, </w:t>
            </w:r>
            <w:proofErr w:type="spellStart"/>
            <w:r w:rsidRPr="00E77053">
              <w:rPr>
                <w:sz w:val="24"/>
                <w:szCs w:val="24"/>
                <w:lang w:val="ru-RU"/>
              </w:rPr>
              <w:t>манипулятивные</w:t>
            </w:r>
            <w:proofErr w:type="spellEnd"/>
            <w:r w:rsidRPr="00E77053">
              <w:rPr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E77053">
              <w:rPr>
                <w:sz w:val="24"/>
                <w:szCs w:val="24"/>
                <w:lang w:val="ru-RU"/>
              </w:rPr>
              <w:t>контрманипулятивные</w:t>
            </w:r>
            <w:proofErr w:type="spellEnd"/>
            <w:r w:rsidRPr="00E77053">
              <w:rPr>
                <w:sz w:val="24"/>
                <w:szCs w:val="24"/>
                <w:lang w:val="ru-RU"/>
              </w:rPr>
              <w:t xml:space="preserve"> тактики</w:t>
            </w:r>
          </w:p>
          <w:p w14:paraId="2EBE6443" w14:textId="77777777" w:rsidR="00E77053" w:rsidRPr="00E77053" w:rsidRDefault="00E77053" w:rsidP="00CC0F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77053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59193255" w14:textId="77777777" w:rsidR="00E77053" w:rsidRPr="00E77053" w:rsidRDefault="00E77053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E77053">
              <w:rPr>
                <w:sz w:val="24"/>
                <w:szCs w:val="24"/>
                <w:lang w:val="ru-RU"/>
              </w:rPr>
              <w:t>Воздействовать на аудиторию в целях полного или частичного осмысления и принятия слушателями артикулируемой позиции</w:t>
            </w:r>
          </w:p>
        </w:tc>
        <w:tc>
          <w:tcPr>
            <w:tcW w:w="2636" w:type="dxa"/>
          </w:tcPr>
          <w:p w14:paraId="36ACD879" w14:textId="77777777" w:rsidR="00E77053" w:rsidRPr="00E77053" w:rsidRDefault="00E77053" w:rsidP="00CC0F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77053">
              <w:rPr>
                <w:b/>
                <w:bCs/>
                <w:sz w:val="24"/>
                <w:szCs w:val="24"/>
                <w:lang w:val="ru-RU"/>
              </w:rPr>
              <w:t>Задание:</w:t>
            </w:r>
          </w:p>
          <w:p w14:paraId="1FF95B86" w14:textId="77777777" w:rsidR="00E77053" w:rsidRPr="00E77053" w:rsidRDefault="00E77053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E77053">
              <w:rPr>
                <w:sz w:val="24"/>
                <w:szCs w:val="24"/>
                <w:lang w:val="ru-RU"/>
              </w:rPr>
              <w:t>В политической науке принято выделять следующие направления манипулятивного воздействия: манипуляция образами, навязывание стереотипов, культивирование и гипертрофия страхов, манипуляция вниманием, мифотворчество. Найдите в российской и мировой истории примеры, подпадающие под каждый из названных видов манипуляции</w:t>
            </w:r>
          </w:p>
        </w:tc>
      </w:tr>
      <w:tr w:rsidR="00E77053" w:rsidRPr="00BB0A6A" w14:paraId="3B01C785" w14:textId="77777777" w:rsidTr="00EE10DE">
        <w:trPr>
          <w:trHeight w:val="2336"/>
        </w:trPr>
        <w:tc>
          <w:tcPr>
            <w:tcW w:w="2531" w:type="dxa"/>
            <w:vMerge/>
          </w:tcPr>
          <w:p w14:paraId="6B440F78" w14:textId="77777777" w:rsidR="00E77053" w:rsidRPr="00E77053" w:rsidRDefault="00E77053" w:rsidP="00CC0F98">
            <w:pPr>
              <w:rPr>
                <w:bCs/>
                <w:color w:val="0D0D0D" w:themeColor="text1" w:themeTint="F2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2D125CE4" w14:textId="77777777" w:rsidR="00E77053" w:rsidRPr="00E77053" w:rsidRDefault="00E77053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E77053">
              <w:rPr>
                <w:sz w:val="24"/>
                <w:szCs w:val="24"/>
                <w:lang w:val="ru-RU"/>
              </w:rPr>
              <w:t>Использует современные коммуникативные технологии влияния на общественное мнение в различных информационных средах</w:t>
            </w:r>
          </w:p>
        </w:tc>
        <w:tc>
          <w:tcPr>
            <w:tcW w:w="3869" w:type="dxa"/>
          </w:tcPr>
          <w:p w14:paraId="348258B1" w14:textId="77777777" w:rsidR="00E77053" w:rsidRPr="00E77053" w:rsidRDefault="00E77053" w:rsidP="00CC0F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77053">
              <w:rPr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07914B2E" w14:textId="77777777" w:rsidR="00E77053" w:rsidRPr="00E77053" w:rsidRDefault="00E77053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E77053">
              <w:rPr>
                <w:sz w:val="24"/>
                <w:szCs w:val="24"/>
                <w:lang w:val="ru-RU"/>
              </w:rPr>
              <w:t>Методы и приемы убеждающей коммуникации</w:t>
            </w:r>
          </w:p>
          <w:p w14:paraId="6BFDE51F" w14:textId="77777777" w:rsidR="00E77053" w:rsidRPr="00E77053" w:rsidRDefault="00E77053" w:rsidP="00CC0F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77053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064BC60F" w14:textId="77777777" w:rsidR="00E77053" w:rsidRPr="00E77053" w:rsidRDefault="00E77053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E77053">
              <w:rPr>
                <w:sz w:val="24"/>
                <w:szCs w:val="24"/>
                <w:lang w:val="ru-RU"/>
              </w:rPr>
              <w:t>Применять научные приемы воздействия на массовое сознание при контакте с аудиторией</w:t>
            </w:r>
          </w:p>
        </w:tc>
        <w:tc>
          <w:tcPr>
            <w:tcW w:w="2636" w:type="dxa"/>
          </w:tcPr>
          <w:p w14:paraId="23F9E13A" w14:textId="77777777" w:rsidR="00E77053" w:rsidRPr="00E77053" w:rsidRDefault="00E77053" w:rsidP="00CC0F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77053">
              <w:rPr>
                <w:b/>
                <w:bCs/>
                <w:sz w:val="24"/>
                <w:szCs w:val="24"/>
                <w:lang w:val="ru-RU"/>
              </w:rPr>
              <w:t>Задание:</w:t>
            </w:r>
          </w:p>
          <w:p w14:paraId="44423541" w14:textId="77777777" w:rsidR="00E77053" w:rsidRPr="00E77053" w:rsidRDefault="00E77053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E77053">
              <w:rPr>
                <w:sz w:val="24"/>
                <w:szCs w:val="24"/>
                <w:lang w:val="ru-RU"/>
              </w:rPr>
              <w:t>Т. В. Евгеньева считает, что убеждение в коммуникативной практике – это «способ целенаправленного воздействия посредством логической аргументации». При этом пропаганда, агитация и манипуляции вместо убеждения людей преследуют целью внушение какой-либо точки зрения. Составьте сводную таблицу, позволяющую сравнить убеждающую коммуникацию и внушающую</w:t>
            </w:r>
          </w:p>
        </w:tc>
      </w:tr>
      <w:tr w:rsidR="00E77053" w:rsidRPr="00AD74CE" w14:paraId="790123DF" w14:textId="77777777" w:rsidTr="00EE10DE">
        <w:trPr>
          <w:trHeight w:val="2336"/>
        </w:trPr>
        <w:tc>
          <w:tcPr>
            <w:tcW w:w="2531" w:type="dxa"/>
            <w:vMerge/>
          </w:tcPr>
          <w:p w14:paraId="4E50090A" w14:textId="77777777" w:rsidR="00E77053" w:rsidRPr="00E77053" w:rsidRDefault="00E77053" w:rsidP="00CC0F98">
            <w:pPr>
              <w:rPr>
                <w:bCs/>
                <w:color w:val="0D0D0D" w:themeColor="text1" w:themeTint="F2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6F77A8A9" w14:textId="77777777" w:rsidR="00E77053" w:rsidRPr="00E77053" w:rsidRDefault="00E77053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E77053">
              <w:rPr>
                <w:sz w:val="24"/>
                <w:szCs w:val="24"/>
                <w:lang w:val="ru-RU"/>
              </w:rPr>
              <w:t>Оперативно реагирует на изменение политико-социального контекста для подбора адекватных ситуации каналов коммуникации и коммуникативных тактик</w:t>
            </w:r>
          </w:p>
        </w:tc>
        <w:tc>
          <w:tcPr>
            <w:tcW w:w="3869" w:type="dxa"/>
          </w:tcPr>
          <w:p w14:paraId="5C8E480A" w14:textId="77777777" w:rsidR="00E77053" w:rsidRPr="00E77053" w:rsidRDefault="00E77053" w:rsidP="00CC0F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77053">
              <w:rPr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596E9028" w14:textId="77777777" w:rsidR="00E77053" w:rsidRPr="00E77053" w:rsidRDefault="00E77053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E77053">
              <w:rPr>
                <w:sz w:val="24"/>
                <w:szCs w:val="24"/>
                <w:lang w:val="ru-RU"/>
              </w:rPr>
              <w:t>Отличительные черты социально-политических трансформаций и способы адаптации к ним</w:t>
            </w:r>
          </w:p>
          <w:p w14:paraId="019D3749" w14:textId="77777777" w:rsidR="00E77053" w:rsidRPr="00E77053" w:rsidRDefault="00E77053" w:rsidP="00CC0F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77053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075E9C74" w14:textId="77777777" w:rsidR="00E77053" w:rsidRPr="00E77053" w:rsidRDefault="00E77053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E77053">
              <w:rPr>
                <w:sz w:val="24"/>
                <w:szCs w:val="24"/>
                <w:lang w:val="ru-RU"/>
              </w:rPr>
              <w:t>Приспосабливаться к изменившемуся политико-социальному-контексту с наименьшим числом конфликтных ситуаций или с их отсутствием в принципе</w:t>
            </w:r>
          </w:p>
        </w:tc>
        <w:tc>
          <w:tcPr>
            <w:tcW w:w="2636" w:type="dxa"/>
          </w:tcPr>
          <w:p w14:paraId="53A4B2B5" w14:textId="77777777" w:rsidR="00E77053" w:rsidRPr="00E77053" w:rsidRDefault="00E77053" w:rsidP="00CC0F98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E77053">
              <w:rPr>
                <w:b/>
                <w:bCs/>
                <w:sz w:val="24"/>
                <w:szCs w:val="24"/>
                <w:lang w:val="ru-RU"/>
              </w:rPr>
              <w:t>Задание:</w:t>
            </w:r>
          </w:p>
          <w:p w14:paraId="7068A14E" w14:textId="77777777" w:rsidR="00E77053" w:rsidRPr="00E77053" w:rsidRDefault="00E77053" w:rsidP="00CC0F98">
            <w:pPr>
              <w:jc w:val="both"/>
              <w:rPr>
                <w:sz w:val="24"/>
                <w:szCs w:val="24"/>
                <w:lang w:val="ru-RU"/>
              </w:rPr>
            </w:pPr>
            <w:r w:rsidRPr="00E77053">
              <w:rPr>
                <w:sz w:val="24"/>
                <w:szCs w:val="24"/>
                <w:lang w:val="ru-RU"/>
              </w:rPr>
              <w:t>Власти города, в котором вы, будучи руководителем предприятия, проживаете, ввели ограничения из-за угрозы распространения вирусной инфекции. Данное обстоятельство сказывается на ваших сотрудниках, которые недовольны резким сокращением заработной платы из-за невозможности ведения нормальной трудовой деятельности. Какие приемы общения с подчиненными вы будете использовать?</w:t>
            </w:r>
          </w:p>
        </w:tc>
      </w:tr>
    </w:tbl>
    <w:p w14:paraId="11C9F526" w14:textId="77777777" w:rsidR="00E77053" w:rsidRDefault="00E77053" w:rsidP="00E77053">
      <w:pPr>
        <w:spacing w:line="360" w:lineRule="auto"/>
        <w:jc w:val="both"/>
        <w:rPr>
          <w:b/>
          <w:bCs/>
          <w:sz w:val="28"/>
          <w:szCs w:val="28"/>
        </w:rPr>
      </w:pPr>
    </w:p>
    <w:p w14:paraId="6C9D05B7" w14:textId="380ACF92" w:rsidR="00055E27" w:rsidRDefault="003747B4" w:rsidP="004170C7">
      <w:pPr>
        <w:spacing w:line="360" w:lineRule="auto"/>
        <w:ind w:firstLine="360"/>
        <w:jc w:val="both"/>
        <w:rPr>
          <w:b/>
          <w:bCs/>
          <w:sz w:val="28"/>
          <w:szCs w:val="28"/>
        </w:rPr>
      </w:pPr>
      <w:r w:rsidRPr="003747B4">
        <w:rPr>
          <w:b/>
          <w:bCs/>
          <w:sz w:val="28"/>
          <w:szCs w:val="28"/>
        </w:rPr>
        <w:t>Примерный перечень вопросов к зачету</w:t>
      </w:r>
    </w:p>
    <w:p w14:paraId="287D5052" w14:textId="2E88D509" w:rsidR="003747B4" w:rsidRDefault="002831A0" w:rsidP="008B22F1">
      <w:pPr>
        <w:pStyle w:val="a9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Коммуникация и переговоры</w:t>
      </w:r>
    </w:p>
    <w:p w14:paraId="52618E0A" w14:textId="0FA79EFD" w:rsidR="002831A0" w:rsidRDefault="002831A0" w:rsidP="008B22F1">
      <w:pPr>
        <w:pStyle w:val="a9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и признаки переговоров</w:t>
      </w:r>
    </w:p>
    <w:p w14:paraId="2C8B0603" w14:textId="2C4A82F2" w:rsidR="002831A0" w:rsidRDefault="002831A0" w:rsidP="008B22F1">
      <w:pPr>
        <w:pStyle w:val="a9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Типология переговоров</w:t>
      </w:r>
    </w:p>
    <w:p w14:paraId="418E5A60" w14:textId="53EB97C1" w:rsidR="002831A0" w:rsidRDefault="002831A0" w:rsidP="008B22F1">
      <w:pPr>
        <w:pStyle w:val="a9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переговоров</w:t>
      </w:r>
    </w:p>
    <w:p w14:paraId="1029A5AD" w14:textId="15633CC5" w:rsidR="002831A0" w:rsidRDefault="002831A0" w:rsidP="008B22F1">
      <w:pPr>
        <w:pStyle w:val="a9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Уровни ведения переговоров</w:t>
      </w:r>
    </w:p>
    <w:p w14:paraId="1B1F0AE4" w14:textId="1929D243" w:rsidR="002831A0" w:rsidRDefault="002831A0" w:rsidP="008B22F1">
      <w:pPr>
        <w:pStyle w:val="a9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функции переговоров</w:t>
      </w:r>
    </w:p>
    <w:p w14:paraId="74741F57" w14:textId="2F3F0855" w:rsidR="002831A0" w:rsidRDefault="002831A0" w:rsidP="008B22F1">
      <w:pPr>
        <w:pStyle w:val="a9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Модели переговоров</w:t>
      </w:r>
    </w:p>
    <w:p w14:paraId="202F7CB2" w14:textId="2C6D434A" w:rsidR="002831A0" w:rsidRDefault="002831A0" w:rsidP="008B22F1">
      <w:pPr>
        <w:pStyle w:val="a9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Специфика международных переговоров</w:t>
      </w:r>
    </w:p>
    <w:p w14:paraId="76BB452C" w14:textId="6E5EF655" w:rsidR="002831A0" w:rsidRDefault="002831A0" w:rsidP="008B22F1">
      <w:pPr>
        <w:pStyle w:val="a9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переговорного процесса</w:t>
      </w:r>
    </w:p>
    <w:p w14:paraId="4C1D1742" w14:textId="289D24B5" w:rsidR="002831A0" w:rsidRDefault="002831A0" w:rsidP="008B22F1">
      <w:pPr>
        <w:pStyle w:val="a9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Динамика и стадии переговорного процесса</w:t>
      </w:r>
    </w:p>
    <w:p w14:paraId="2F95FE02" w14:textId="5906097E" w:rsidR="002831A0" w:rsidRDefault="002831A0" w:rsidP="008B22F1">
      <w:pPr>
        <w:pStyle w:val="a9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методы ведения переговоров</w:t>
      </w:r>
    </w:p>
    <w:p w14:paraId="7418BDAF" w14:textId="5A7B5071" w:rsidR="002831A0" w:rsidRDefault="002831A0" w:rsidP="008B22F1">
      <w:pPr>
        <w:pStyle w:val="a9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Ключевые моменты ведения переговоров</w:t>
      </w:r>
    </w:p>
    <w:p w14:paraId="47C9D43E" w14:textId="5A296A1B" w:rsidR="002831A0" w:rsidRDefault="002831A0" w:rsidP="008B22F1">
      <w:pPr>
        <w:pStyle w:val="a9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Техники речевого воздействия в ходе переговоров</w:t>
      </w:r>
    </w:p>
    <w:p w14:paraId="01D87CC8" w14:textId="5C5D214D" w:rsidR="002831A0" w:rsidRDefault="002831A0" w:rsidP="008B22F1">
      <w:pPr>
        <w:pStyle w:val="a9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Техника открытых вопросов</w:t>
      </w:r>
    </w:p>
    <w:p w14:paraId="7BD36FF2" w14:textId="609FBB77" w:rsidR="002831A0" w:rsidRDefault="002831A0" w:rsidP="008B22F1">
      <w:pPr>
        <w:pStyle w:val="a9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Техника прямого запроса информации</w:t>
      </w:r>
    </w:p>
    <w:p w14:paraId="6AE7BCA3" w14:textId="06C8606D" w:rsidR="002831A0" w:rsidRDefault="002831A0" w:rsidP="008B22F1">
      <w:pPr>
        <w:pStyle w:val="a9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Техника закрытых вопросов</w:t>
      </w:r>
    </w:p>
    <w:p w14:paraId="5027E39A" w14:textId="43D24D14" w:rsidR="002831A0" w:rsidRDefault="002831A0" w:rsidP="008B22F1">
      <w:pPr>
        <w:pStyle w:val="a9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Техника риторических вопросов</w:t>
      </w:r>
    </w:p>
    <w:p w14:paraId="75E3D5B3" w14:textId="03808B09" w:rsidR="002831A0" w:rsidRDefault="002831A0" w:rsidP="008B22F1">
      <w:pPr>
        <w:pStyle w:val="a9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Техника альтернативных вопросов</w:t>
      </w:r>
    </w:p>
    <w:p w14:paraId="60768AAE" w14:textId="2887C6EE" w:rsidR="002831A0" w:rsidRDefault="002831A0" w:rsidP="008B22F1">
      <w:pPr>
        <w:pStyle w:val="a9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Техника блокирующих вопросов</w:t>
      </w:r>
    </w:p>
    <w:p w14:paraId="408ECFE0" w14:textId="534216FE" w:rsidR="002831A0" w:rsidRDefault="002831A0" w:rsidP="008B22F1">
      <w:pPr>
        <w:pStyle w:val="a9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и признаки манипуляций</w:t>
      </w:r>
    </w:p>
    <w:p w14:paraId="2978FE4B" w14:textId="4CE457DB" w:rsidR="002831A0" w:rsidRDefault="002831A0" w:rsidP="008B22F1">
      <w:pPr>
        <w:pStyle w:val="a9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Манипуляции в переговорах</w:t>
      </w:r>
    </w:p>
    <w:p w14:paraId="6F0B3AA2" w14:textId="05C83B0C" w:rsidR="002831A0" w:rsidRDefault="002831A0" w:rsidP="008B22F1">
      <w:pPr>
        <w:pStyle w:val="a9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Контрманипулятивные</w:t>
      </w:r>
      <w:proofErr w:type="spellEnd"/>
      <w:r>
        <w:rPr>
          <w:sz w:val="28"/>
          <w:szCs w:val="28"/>
        </w:rPr>
        <w:t xml:space="preserve"> техники</w:t>
      </w:r>
    </w:p>
    <w:p w14:paraId="6D8E0024" w14:textId="57CB056C" w:rsidR="002831A0" w:rsidRDefault="002831A0" w:rsidP="008B22F1">
      <w:pPr>
        <w:pStyle w:val="a9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и функции конфликтов</w:t>
      </w:r>
    </w:p>
    <w:p w14:paraId="229BD954" w14:textId="0BD17554" w:rsidR="002831A0" w:rsidRDefault="002831A0" w:rsidP="008B22F1">
      <w:pPr>
        <w:pStyle w:val="a9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Типология конфликтов</w:t>
      </w:r>
    </w:p>
    <w:p w14:paraId="7D8ED16F" w14:textId="3263BE9F" w:rsidR="002831A0" w:rsidRDefault="002831A0" w:rsidP="008B22F1">
      <w:pPr>
        <w:pStyle w:val="a9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Технология урегулирования конфликтов</w:t>
      </w:r>
    </w:p>
    <w:p w14:paraId="368BF8E5" w14:textId="4D75DA65" w:rsidR="002831A0" w:rsidRDefault="002831A0" w:rsidP="008B22F1">
      <w:pPr>
        <w:pStyle w:val="a9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Конфликты и речевая коммуникация</w:t>
      </w:r>
    </w:p>
    <w:p w14:paraId="3D483400" w14:textId="3F3DDD38" w:rsidR="002831A0" w:rsidRDefault="002831A0" w:rsidP="008B22F1">
      <w:pPr>
        <w:pStyle w:val="a9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Барьеры восприятия в переговорах</w:t>
      </w:r>
    </w:p>
    <w:p w14:paraId="435C966E" w14:textId="4B515FB5" w:rsidR="002831A0" w:rsidRDefault="002831A0" w:rsidP="008B22F1">
      <w:pPr>
        <w:pStyle w:val="a9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Искажение восприятия</w:t>
      </w:r>
    </w:p>
    <w:p w14:paraId="2617BCE3" w14:textId="0E1E661C" w:rsidR="002831A0" w:rsidRDefault="002831A0" w:rsidP="008B22F1">
      <w:pPr>
        <w:pStyle w:val="a9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Специфика уверенного поведения на переговорах</w:t>
      </w:r>
    </w:p>
    <w:p w14:paraId="3F3FFEF6" w14:textId="313DF0C0" w:rsidR="002831A0" w:rsidRDefault="002831A0" w:rsidP="008B22F1">
      <w:pPr>
        <w:pStyle w:val="a9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Тактические приемы на переговорах</w:t>
      </w:r>
    </w:p>
    <w:p w14:paraId="03F50556" w14:textId="71A0A70B" w:rsidR="008970F8" w:rsidRPr="008970F8" w:rsidRDefault="001676A6" w:rsidP="008970F8">
      <w:pPr>
        <w:pStyle w:val="a9"/>
        <w:numPr>
          <w:ilvl w:val="0"/>
          <w:numId w:val="2"/>
        </w:numPr>
        <w:spacing w:after="240" w:line="360" w:lineRule="auto"/>
        <w:jc w:val="both"/>
        <w:rPr>
          <w:sz w:val="28"/>
          <w:szCs w:val="28"/>
        </w:rPr>
      </w:pPr>
      <w:bookmarkStart w:id="17" w:name="_Toc121417510"/>
      <w:r w:rsidRPr="008970F8">
        <w:rPr>
          <w:b/>
          <w:bCs/>
          <w:color w:val="0D0D0D" w:themeColor="text1" w:themeTint="F2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17"/>
      <w:r w:rsidR="008970F8" w:rsidRPr="008970F8">
        <w:rPr>
          <w:sz w:val="28"/>
          <w:szCs w:val="28"/>
        </w:rPr>
        <w:t xml:space="preserve"> Основная литература:</w:t>
      </w:r>
    </w:p>
    <w:p w14:paraId="69DA79D9" w14:textId="60B67EED" w:rsidR="008970F8" w:rsidRPr="000B3053" w:rsidRDefault="008970F8" w:rsidP="008970F8">
      <w:pPr>
        <w:spacing w:after="240"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0B3053">
        <w:rPr>
          <w:sz w:val="28"/>
          <w:szCs w:val="28"/>
        </w:rPr>
        <w:t xml:space="preserve">Матвеева, Л. В.  Психология ведения </w:t>
      </w:r>
      <w:proofErr w:type="gramStart"/>
      <w:r w:rsidRPr="000B3053">
        <w:rPr>
          <w:sz w:val="28"/>
          <w:szCs w:val="28"/>
        </w:rPr>
        <w:t>переговоров :</w:t>
      </w:r>
      <w:proofErr w:type="gramEnd"/>
      <w:r w:rsidRPr="000B3053">
        <w:rPr>
          <w:sz w:val="28"/>
          <w:szCs w:val="28"/>
        </w:rPr>
        <w:t xml:space="preserve"> учебное пособие для вузов / Л. В. Матвеева, Д. М. Крюкова, М. Р. </w:t>
      </w:r>
      <w:proofErr w:type="spellStart"/>
      <w:r w:rsidRPr="000B3053">
        <w:rPr>
          <w:sz w:val="28"/>
          <w:szCs w:val="28"/>
        </w:rPr>
        <w:t>Гараева</w:t>
      </w:r>
      <w:proofErr w:type="spellEnd"/>
      <w:r w:rsidRPr="000B3053">
        <w:rPr>
          <w:sz w:val="28"/>
          <w:szCs w:val="28"/>
        </w:rPr>
        <w:t xml:space="preserve">. — 2-е изд., </w:t>
      </w:r>
      <w:proofErr w:type="spellStart"/>
      <w:r w:rsidRPr="000B3053">
        <w:rPr>
          <w:sz w:val="28"/>
          <w:szCs w:val="28"/>
        </w:rPr>
        <w:t>перераб</w:t>
      </w:r>
      <w:proofErr w:type="spellEnd"/>
      <w:r w:rsidRPr="000B3053">
        <w:rPr>
          <w:sz w:val="28"/>
          <w:szCs w:val="28"/>
        </w:rPr>
        <w:t xml:space="preserve">. и доп. — </w:t>
      </w:r>
      <w:proofErr w:type="gramStart"/>
      <w:r w:rsidRPr="000B3053">
        <w:rPr>
          <w:sz w:val="28"/>
          <w:szCs w:val="28"/>
        </w:rPr>
        <w:t>Москва :</w:t>
      </w:r>
      <w:proofErr w:type="gramEnd"/>
      <w:r w:rsidRPr="000B3053">
        <w:rPr>
          <w:sz w:val="28"/>
          <w:szCs w:val="28"/>
        </w:rPr>
        <w:t xml:space="preserve"> Издательство </w:t>
      </w:r>
      <w:proofErr w:type="spellStart"/>
      <w:r w:rsidRPr="000B3053">
        <w:rPr>
          <w:sz w:val="28"/>
          <w:szCs w:val="28"/>
        </w:rPr>
        <w:t>Юрайт</w:t>
      </w:r>
      <w:proofErr w:type="spellEnd"/>
      <w:r w:rsidRPr="000B3053">
        <w:rPr>
          <w:sz w:val="28"/>
          <w:szCs w:val="28"/>
        </w:rPr>
        <w:t xml:space="preserve">, 2023. — 121 с. — (Высшее образование). — Образовательная платформа </w:t>
      </w:r>
      <w:proofErr w:type="spellStart"/>
      <w:r w:rsidRPr="000B3053">
        <w:rPr>
          <w:sz w:val="28"/>
          <w:szCs w:val="28"/>
        </w:rPr>
        <w:t>Юрайт</w:t>
      </w:r>
      <w:proofErr w:type="spellEnd"/>
      <w:r w:rsidRPr="000B3053">
        <w:rPr>
          <w:sz w:val="28"/>
          <w:szCs w:val="28"/>
        </w:rPr>
        <w:t xml:space="preserve"> [сайт]. — URL: https://urait.ru/bcode/513586 (дата обращения: 12.12.2022). — </w:t>
      </w:r>
      <w:proofErr w:type="gramStart"/>
      <w:r w:rsidRPr="000B3053">
        <w:rPr>
          <w:sz w:val="28"/>
          <w:szCs w:val="28"/>
        </w:rPr>
        <w:t>Текст :</w:t>
      </w:r>
      <w:proofErr w:type="gramEnd"/>
      <w:r w:rsidRPr="000B3053">
        <w:rPr>
          <w:sz w:val="28"/>
          <w:szCs w:val="28"/>
        </w:rPr>
        <w:t xml:space="preserve"> электронный.</w:t>
      </w:r>
    </w:p>
    <w:p w14:paraId="7D817037" w14:textId="36C17E68" w:rsidR="008970F8" w:rsidRPr="000B3053" w:rsidRDefault="008970F8" w:rsidP="008970F8">
      <w:pPr>
        <w:spacing w:after="240"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0B3053">
        <w:rPr>
          <w:sz w:val="28"/>
          <w:szCs w:val="28"/>
        </w:rPr>
        <w:t xml:space="preserve">Митрошенков, О. А.  Деловое общение: эффективные </w:t>
      </w:r>
      <w:proofErr w:type="gramStart"/>
      <w:r w:rsidRPr="000B3053">
        <w:rPr>
          <w:sz w:val="28"/>
          <w:szCs w:val="28"/>
        </w:rPr>
        <w:t>переговоры :</w:t>
      </w:r>
      <w:proofErr w:type="gramEnd"/>
      <w:r w:rsidRPr="000B3053">
        <w:rPr>
          <w:sz w:val="28"/>
          <w:szCs w:val="28"/>
        </w:rPr>
        <w:t xml:space="preserve"> практическое пособие / О. А. </w:t>
      </w:r>
      <w:proofErr w:type="spellStart"/>
      <w:r w:rsidRPr="000B3053">
        <w:rPr>
          <w:sz w:val="28"/>
          <w:szCs w:val="28"/>
        </w:rPr>
        <w:t>Митрошенков</w:t>
      </w:r>
      <w:proofErr w:type="spellEnd"/>
      <w:r w:rsidRPr="000B3053">
        <w:rPr>
          <w:sz w:val="28"/>
          <w:szCs w:val="28"/>
        </w:rPr>
        <w:t xml:space="preserve">. — 2-е изд. — </w:t>
      </w:r>
      <w:proofErr w:type="gramStart"/>
      <w:r w:rsidRPr="000B3053">
        <w:rPr>
          <w:sz w:val="28"/>
          <w:szCs w:val="28"/>
        </w:rPr>
        <w:t>М</w:t>
      </w:r>
      <w:r>
        <w:rPr>
          <w:sz w:val="28"/>
          <w:szCs w:val="28"/>
        </w:rPr>
        <w:t>осква :</w:t>
      </w:r>
      <w:proofErr w:type="gramEnd"/>
      <w:r>
        <w:rPr>
          <w:sz w:val="28"/>
          <w:szCs w:val="28"/>
        </w:rPr>
        <w:t xml:space="preserve">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2023</w:t>
      </w:r>
      <w:r w:rsidRPr="000B3053">
        <w:rPr>
          <w:sz w:val="28"/>
          <w:szCs w:val="28"/>
        </w:rPr>
        <w:t xml:space="preserve">. — 315 с. — (Профессиональная практика). — Образовательная платформа </w:t>
      </w:r>
      <w:proofErr w:type="spellStart"/>
      <w:r w:rsidRPr="000B3053">
        <w:rPr>
          <w:sz w:val="28"/>
          <w:szCs w:val="28"/>
        </w:rPr>
        <w:t>Юрайт</w:t>
      </w:r>
      <w:proofErr w:type="spellEnd"/>
      <w:r w:rsidRPr="000B3053">
        <w:rPr>
          <w:sz w:val="28"/>
          <w:szCs w:val="28"/>
        </w:rPr>
        <w:t xml:space="preserve"> [сайт]. — URL: </w:t>
      </w:r>
      <w:hyperlink r:id="rId8" w:tgtFrame="_blank" w:history="1">
        <w:r w:rsidRPr="00B155E7">
          <w:rPr>
            <w:rStyle w:val="aa"/>
            <w:sz w:val="28"/>
            <w:szCs w:val="28"/>
          </w:rPr>
          <w:t>https://urait.ru/bcode/516820</w:t>
        </w:r>
      </w:hyperlink>
      <w:r w:rsidRPr="00B155E7">
        <w:rPr>
          <w:sz w:val="28"/>
          <w:szCs w:val="28"/>
        </w:rPr>
        <w:t xml:space="preserve"> </w:t>
      </w:r>
      <w:r w:rsidRPr="000B3053">
        <w:rPr>
          <w:sz w:val="28"/>
          <w:szCs w:val="28"/>
        </w:rPr>
        <w:t xml:space="preserve">(дата обращения: 12.12.2022). — </w:t>
      </w:r>
      <w:proofErr w:type="gramStart"/>
      <w:r w:rsidRPr="000B3053">
        <w:rPr>
          <w:sz w:val="28"/>
          <w:szCs w:val="28"/>
        </w:rPr>
        <w:t>Текст :</w:t>
      </w:r>
      <w:proofErr w:type="gramEnd"/>
      <w:r w:rsidRPr="000B3053">
        <w:rPr>
          <w:sz w:val="28"/>
          <w:szCs w:val="28"/>
        </w:rPr>
        <w:t xml:space="preserve"> электронный.</w:t>
      </w:r>
    </w:p>
    <w:p w14:paraId="69BAEDE1" w14:textId="462E4674" w:rsidR="008970F8" w:rsidRPr="000B3053" w:rsidRDefault="008970F8" w:rsidP="008970F8">
      <w:pPr>
        <w:spacing w:after="240"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0B3053">
        <w:rPr>
          <w:sz w:val="28"/>
          <w:szCs w:val="28"/>
        </w:rPr>
        <w:t xml:space="preserve">Рыбкин, А. Г. Стратегия сложных </w:t>
      </w:r>
      <w:proofErr w:type="gramStart"/>
      <w:r w:rsidRPr="000B3053">
        <w:rPr>
          <w:sz w:val="28"/>
          <w:szCs w:val="28"/>
        </w:rPr>
        <w:t>переговоров :</w:t>
      </w:r>
      <w:proofErr w:type="gramEnd"/>
      <w:r w:rsidRPr="000B3053">
        <w:rPr>
          <w:sz w:val="28"/>
          <w:szCs w:val="28"/>
        </w:rPr>
        <w:t xml:space="preserve"> учебное пособие / А.Г. </w:t>
      </w:r>
      <w:r w:rsidRPr="000B3053">
        <w:rPr>
          <w:sz w:val="28"/>
          <w:szCs w:val="28"/>
        </w:rPr>
        <w:lastRenderedPageBreak/>
        <w:t xml:space="preserve">Рыбкин, О.К. </w:t>
      </w:r>
      <w:proofErr w:type="spellStart"/>
      <w:r w:rsidRPr="000B3053">
        <w:rPr>
          <w:sz w:val="28"/>
          <w:szCs w:val="28"/>
        </w:rPr>
        <w:t>Эмих</w:t>
      </w:r>
      <w:proofErr w:type="spellEnd"/>
      <w:r w:rsidRPr="000B3053">
        <w:rPr>
          <w:sz w:val="28"/>
          <w:szCs w:val="28"/>
        </w:rPr>
        <w:t xml:space="preserve">. — </w:t>
      </w:r>
      <w:proofErr w:type="gramStart"/>
      <w:r w:rsidRPr="000B3053">
        <w:rPr>
          <w:sz w:val="28"/>
          <w:szCs w:val="28"/>
        </w:rPr>
        <w:t>Москва :</w:t>
      </w:r>
      <w:proofErr w:type="gramEnd"/>
      <w:r w:rsidRPr="000B3053">
        <w:rPr>
          <w:sz w:val="28"/>
          <w:szCs w:val="28"/>
        </w:rPr>
        <w:t xml:space="preserve"> ИНФРА-М, 2023. — 260 с. — (Высшее образование: Магистратура). — DOI 10.12737/textbook_5b309d10b97501.55398051. - ISBN 978-5-16-014922-6. - </w:t>
      </w:r>
      <w:r w:rsidR="00402C6A" w:rsidRPr="00402C6A">
        <w:rPr>
          <w:sz w:val="21"/>
          <w:szCs w:val="21"/>
          <w:shd w:val="clear" w:color="auto" w:fill="FFFFFF"/>
        </w:rPr>
        <w:t>ЭБС </w:t>
      </w:r>
      <w:r w:rsidR="00402C6A" w:rsidRPr="00402C6A">
        <w:rPr>
          <w:sz w:val="21"/>
          <w:szCs w:val="21"/>
          <w:shd w:val="clear" w:color="auto" w:fill="FFFFFF"/>
          <w:lang w:val="en-US"/>
        </w:rPr>
        <w:t>ZNANIUM</w:t>
      </w:r>
      <w:r w:rsidR="00402C6A" w:rsidRPr="00402C6A">
        <w:rPr>
          <w:sz w:val="21"/>
          <w:szCs w:val="21"/>
          <w:shd w:val="clear" w:color="auto" w:fill="FFFFFF"/>
        </w:rPr>
        <w:t>.</w:t>
      </w:r>
      <w:r w:rsidR="00402C6A" w:rsidRPr="00402C6A">
        <w:rPr>
          <w:sz w:val="21"/>
          <w:szCs w:val="21"/>
          <w:shd w:val="clear" w:color="auto" w:fill="FFFFFF"/>
          <w:lang w:val="en-US"/>
        </w:rPr>
        <w:t>com</w:t>
      </w:r>
      <w:r w:rsidR="00402C6A" w:rsidRPr="00402C6A">
        <w:rPr>
          <w:sz w:val="28"/>
          <w:szCs w:val="28"/>
        </w:rPr>
        <w:t xml:space="preserve"> </w:t>
      </w:r>
      <w:r w:rsidRPr="000B3053">
        <w:rPr>
          <w:sz w:val="28"/>
          <w:szCs w:val="28"/>
        </w:rPr>
        <w:t xml:space="preserve">URL: https://znanium.com/catalog/product/1894026 (дата обращения: 12.12.2022). – </w:t>
      </w:r>
      <w:proofErr w:type="gramStart"/>
      <w:r w:rsidRPr="000B3053">
        <w:rPr>
          <w:sz w:val="28"/>
          <w:szCs w:val="28"/>
        </w:rPr>
        <w:t>Текст :</w:t>
      </w:r>
      <w:proofErr w:type="gramEnd"/>
      <w:r w:rsidRPr="000B3053">
        <w:rPr>
          <w:sz w:val="28"/>
          <w:szCs w:val="28"/>
        </w:rPr>
        <w:t xml:space="preserve"> электронный. </w:t>
      </w:r>
    </w:p>
    <w:p w14:paraId="4344D357" w14:textId="77777777" w:rsidR="008970F8" w:rsidRPr="000B3053" w:rsidRDefault="008970F8" w:rsidP="008970F8">
      <w:pPr>
        <w:spacing w:after="240" w:line="360" w:lineRule="auto"/>
        <w:contextualSpacing/>
        <w:jc w:val="both"/>
        <w:rPr>
          <w:sz w:val="28"/>
          <w:szCs w:val="28"/>
        </w:rPr>
      </w:pPr>
    </w:p>
    <w:p w14:paraId="426C7B16" w14:textId="77777777" w:rsidR="008970F8" w:rsidRPr="000B3053" w:rsidRDefault="008970F8" w:rsidP="008970F8">
      <w:pPr>
        <w:spacing w:after="240" w:line="360" w:lineRule="auto"/>
        <w:jc w:val="both"/>
        <w:rPr>
          <w:sz w:val="28"/>
          <w:szCs w:val="28"/>
        </w:rPr>
      </w:pPr>
      <w:r w:rsidRPr="000B3053">
        <w:rPr>
          <w:sz w:val="28"/>
          <w:szCs w:val="28"/>
        </w:rPr>
        <w:t xml:space="preserve">Дополнительная литература: </w:t>
      </w:r>
    </w:p>
    <w:p w14:paraId="56BAC399" w14:textId="2E42284D" w:rsidR="008970F8" w:rsidRPr="000B3053" w:rsidRDefault="008970F8" w:rsidP="008970F8">
      <w:pPr>
        <w:spacing w:after="240"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0B3053">
        <w:rPr>
          <w:sz w:val="28"/>
          <w:szCs w:val="28"/>
        </w:rPr>
        <w:t xml:space="preserve">Кеннеди </w:t>
      </w:r>
      <w:proofErr w:type="spellStart"/>
      <w:r w:rsidRPr="000B3053">
        <w:rPr>
          <w:sz w:val="28"/>
          <w:szCs w:val="28"/>
        </w:rPr>
        <w:t>Гэвин</w:t>
      </w:r>
      <w:proofErr w:type="spellEnd"/>
      <w:r w:rsidRPr="000B3053">
        <w:rPr>
          <w:sz w:val="28"/>
          <w:szCs w:val="28"/>
        </w:rPr>
        <w:t xml:space="preserve"> Переговоры: Полный курс. - Москва: Альпина </w:t>
      </w:r>
      <w:proofErr w:type="spellStart"/>
      <w:r w:rsidRPr="000B3053">
        <w:rPr>
          <w:sz w:val="28"/>
          <w:szCs w:val="28"/>
        </w:rPr>
        <w:t>Паблишер</w:t>
      </w:r>
      <w:proofErr w:type="spellEnd"/>
      <w:r w:rsidRPr="000B3053">
        <w:rPr>
          <w:sz w:val="28"/>
          <w:szCs w:val="28"/>
        </w:rPr>
        <w:t xml:space="preserve">, 2016. - 388 с. – ЭБС ZNANIUM.com. - URL: http://znanium.com/catalog/product/915917; ЭБС </w:t>
      </w:r>
      <w:proofErr w:type="spellStart"/>
      <w:r w:rsidRPr="000B3053">
        <w:rPr>
          <w:sz w:val="28"/>
          <w:szCs w:val="28"/>
        </w:rPr>
        <w:t>Alpina</w:t>
      </w:r>
      <w:proofErr w:type="spellEnd"/>
      <w:r w:rsidRPr="000B3053">
        <w:rPr>
          <w:sz w:val="28"/>
          <w:szCs w:val="28"/>
        </w:rPr>
        <w:t xml:space="preserve"> </w:t>
      </w:r>
      <w:proofErr w:type="spellStart"/>
      <w:r w:rsidRPr="000B3053">
        <w:rPr>
          <w:sz w:val="28"/>
          <w:szCs w:val="28"/>
        </w:rPr>
        <w:t>Digital</w:t>
      </w:r>
      <w:proofErr w:type="spellEnd"/>
      <w:r w:rsidRPr="000B3053">
        <w:rPr>
          <w:sz w:val="28"/>
          <w:szCs w:val="28"/>
        </w:rPr>
        <w:t xml:space="preserve">. - URL: https://finunivers.alpinadigital.ru/book/3007 (дата обращения: 12.12.2022). – </w:t>
      </w:r>
      <w:proofErr w:type="gramStart"/>
      <w:r w:rsidRPr="000B3053">
        <w:rPr>
          <w:sz w:val="28"/>
          <w:szCs w:val="28"/>
        </w:rPr>
        <w:t>Текст :</w:t>
      </w:r>
      <w:proofErr w:type="gramEnd"/>
      <w:r w:rsidRPr="000B3053">
        <w:rPr>
          <w:sz w:val="28"/>
          <w:szCs w:val="28"/>
        </w:rPr>
        <w:t xml:space="preserve"> электронный.</w:t>
      </w:r>
    </w:p>
    <w:p w14:paraId="55EE9ECB" w14:textId="2F9BC1D8" w:rsidR="008970F8" w:rsidRPr="000B3053" w:rsidRDefault="008970F8" w:rsidP="008970F8">
      <w:pPr>
        <w:spacing w:after="240"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0B3053">
        <w:rPr>
          <w:sz w:val="28"/>
          <w:szCs w:val="28"/>
        </w:rPr>
        <w:t xml:space="preserve">Переговоры / пер. с англ. - </w:t>
      </w:r>
      <w:proofErr w:type="gramStart"/>
      <w:r w:rsidRPr="000B3053">
        <w:rPr>
          <w:sz w:val="28"/>
          <w:szCs w:val="28"/>
        </w:rPr>
        <w:t>Москва :</w:t>
      </w:r>
      <w:proofErr w:type="gramEnd"/>
      <w:r w:rsidRPr="000B3053">
        <w:rPr>
          <w:sz w:val="28"/>
          <w:szCs w:val="28"/>
        </w:rPr>
        <w:t xml:space="preserve"> Альпина </w:t>
      </w:r>
      <w:proofErr w:type="spellStart"/>
      <w:r w:rsidRPr="000B3053">
        <w:rPr>
          <w:sz w:val="28"/>
          <w:szCs w:val="28"/>
        </w:rPr>
        <w:t>Паблишер</w:t>
      </w:r>
      <w:proofErr w:type="spellEnd"/>
      <w:r w:rsidRPr="000B3053">
        <w:rPr>
          <w:sz w:val="28"/>
          <w:szCs w:val="28"/>
        </w:rPr>
        <w:t>, 2020. - 200 с. - (Серия «</w:t>
      </w:r>
      <w:proofErr w:type="spellStart"/>
      <w:r w:rsidRPr="000B3053">
        <w:rPr>
          <w:sz w:val="28"/>
          <w:szCs w:val="28"/>
        </w:rPr>
        <w:t>Harvard</w:t>
      </w:r>
      <w:proofErr w:type="spellEnd"/>
      <w:r w:rsidRPr="000B3053">
        <w:rPr>
          <w:sz w:val="28"/>
          <w:szCs w:val="28"/>
        </w:rPr>
        <w:t xml:space="preserve"> </w:t>
      </w:r>
      <w:proofErr w:type="spellStart"/>
      <w:r w:rsidRPr="000B3053">
        <w:rPr>
          <w:sz w:val="28"/>
          <w:szCs w:val="28"/>
        </w:rPr>
        <w:t>Business</w:t>
      </w:r>
      <w:proofErr w:type="spellEnd"/>
      <w:r w:rsidRPr="000B3053">
        <w:rPr>
          <w:sz w:val="28"/>
          <w:szCs w:val="28"/>
        </w:rPr>
        <w:t xml:space="preserve"> </w:t>
      </w:r>
      <w:proofErr w:type="spellStart"/>
      <w:r w:rsidRPr="000B3053">
        <w:rPr>
          <w:sz w:val="28"/>
          <w:szCs w:val="28"/>
        </w:rPr>
        <w:t>Review</w:t>
      </w:r>
      <w:proofErr w:type="spellEnd"/>
      <w:r w:rsidRPr="000B3053">
        <w:rPr>
          <w:sz w:val="28"/>
          <w:szCs w:val="28"/>
        </w:rPr>
        <w:t xml:space="preserve">: 10 лучших статей»). – ЭБС ZNANIUM.com. - URL: https://znanium.com/catalog/product/1221826 (дата обращения: 12.12.2022). – </w:t>
      </w:r>
      <w:proofErr w:type="gramStart"/>
      <w:r w:rsidRPr="000B3053">
        <w:rPr>
          <w:sz w:val="28"/>
          <w:szCs w:val="28"/>
        </w:rPr>
        <w:t>Текст :</w:t>
      </w:r>
      <w:proofErr w:type="gramEnd"/>
      <w:r w:rsidRPr="000B3053">
        <w:rPr>
          <w:sz w:val="28"/>
          <w:szCs w:val="28"/>
        </w:rPr>
        <w:t xml:space="preserve"> электронный. </w:t>
      </w:r>
    </w:p>
    <w:p w14:paraId="3E4EC643" w14:textId="0D6EB8A7" w:rsidR="008970F8" w:rsidRPr="000B3053" w:rsidRDefault="008970F8" w:rsidP="008970F8">
      <w:pPr>
        <w:spacing w:after="240"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0B3053">
        <w:rPr>
          <w:sz w:val="28"/>
          <w:szCs w:val="28"/>
        </w:rPr>
        <w:t xml:space="preserve">Савенков, А. И.  Психология противодействия лжи и </w:t>
      </w:r>
      <w:proofErr w:type="gramStart"/>
      <w:r w:rsidRPr="000B3053">
        <w:rPr>
          <w:sz w:val="28"/>
          <w:szCs w:val="28"/>
        </w:rPr>
        <w:t>манипулированию :</w:t>
      </w:r>
      <w:proofErr w:type="gramEnd"/>
      <w:r w:rsidRPr="000B3053">
        <w:rPr>
          <w:sz w:val="28"/>
          <w:szCs w:val="28"/>
        </w:rPr>
        <w:t xml:space="preserve"> учебное пособие для вузов / А. И. Савенков. — </w:t>
      </w:r>
      <w:proofErr w:type="gramStart"/>
      <w:r w:rsidRPr="000B3053">
        <w:rPr>
          <w:sz w:val="28"/>
          <w:szCs w:val="28"/>
        </w:rPr>
        <w:t>Москва :</w:t>
      </w:r>
      <w:proofErr w:type="gramEnd"/>
      <w:r w:rsidRPr="000B3053">
        <w:rPr>
          <w:sz w:val="28"/>
          <w:szCs w:val="28"/>
        </w:rPr>
        <w:t xml:space="preserve"> Издательство </w:t>
      </w:r>
      <w:proofErr w:type="spellStart"/>
      <w:r w:rsidRPr="000B3053">
        <w:rPr>
          <w:sz w:val="28"/>
          <w:szCs w:val="28"/>
        </w:rPr>
        <w:t>Юрайт</w:t>
      </w:r>
      <w:proofErr w:type="spellEnd"/>
      <w:r w:rsidRPr="000B3053">
        <w:rPr>
          <w:sz w:val="28"/>
          <w:szCs w:val="28"/>
        </w:rPr>
        <w:t xml:space="preserve">, 2023. — 241 с. — (Высшее образование). — Образовательная платформа </w:t>
      </w:r>
      <w:proofErr w:type="spellStart"/>
      <w:r w:rsidRPr="000B3053">
        <w:rPr>
          <w:sz w:val="28"/>
          <w:szCs w:val="28"/>
        </w:rPr>
        <w:t>Юрайт</w:t>
      </w:r>
      <w:proofErr w:type="spellEnd"/>
      <w:r w:rsidRPr="000B3053">
        <w:rPr>
          <w:sz w:val="28"/>
          <w:szCs w:val="28"/>
        </w:rPr>
        <w:t xml:space="preserve"> [сайт]. — URL: https://urait.ru/bcode/520485 (дата обращения: 12.12.2022). — </w:t>
      </w:r>
      <w:proofErr w:type="gramStart"/>
      <w:r w:rsidRPr="000B3053">
        <w:rPr>
          <w:sz w:val="28"/>
          <w:szCs w:val="28"/>
        </w:rPr>
        <w:t>Текст :</w:t>
      </w:r>
      <w:proofErr w:type="gramEnd"/>
      <w:r w:rsidRPr="000B3053">
        <w:rPr>
          <w:sz w:val="28"/>
          <w:szCs w:val="28"/>
        </w:rPr>
        <w:t xml:space="preserve"> электронный.</w:t>
      </w:r>
    </w:p>
    <w:p w14:paraId="6F18BD1F" w14:textId="37E9183D" w:rsidR="008970F8" w:rsidRPr="000B3053" w:rsidRDefault="008970F8" w:rsidP="008970F8">
      <w:pPr>
        <w:spacing w:after="240"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Pr="000B3053">
        <w:rPr>
          <w:sz w:val="28"/>
          <w:szCs w:val="28"/>
        </w:rPr>
        <w:t xml:space="preserve">Франц, В. А. Политический </w:t>
      </w:r>
      <w:proofErr w:type="gramStart"/>
      <w:r w:rsidRPr="000B3053">
        <w:rPr>
          <w:sz w:val="28"/>
          <w:szCs w:val="28"/>
        </w:rPr>
        <w:t>маркетинг :</w:t>
      </w:r>
      <w:proofErr w:type="gramEnd"/>
      <w:r w:rsidRPr="000B3053">
        <w:rPr>
          <w:sz w:val="28"/>
          <w:szCs w:val="28"/>
        </w:rPr>
        <w:t xml:space="preserve"> учебное пособие / В. А. Франц ; Уральский федеральный университет им. первого Президента России Б. Н. Ельцина. – </w:t>
      </w:r>
      <w:proofErr w:type="gramStart"/>
      <w:r w:rsidRPr="000B3053">
        <w:rPr>
          <w:sz w:val="28"/>
          <w:szCs w:val="28"/>
        </w:rPr>
        <w:t>Екатеринбург :</w:t>
      </w:r>
      <w:proofErr w:type="gramEnd"/>
      <w:r w:rsidRPr="000B3053">
        <w:rPr>
          <w:sz w:val="28"/>
          <w:szCs w:val="28"/>
        </w:rPr>
        <w:t xml:space="preserve"> Издательство Уральского университета, 2017. – 94 </w:t>
      </w:r>
      <w:proofErr w:type="gramStart"/>
      <w:r w:rsidRPr="000B3053">
        <w:rPr>
          <w:sz w:val="28"/>
          <w:szCs w:val="28"/>
        </w:rPr>
        <w:t>с. :</w:t>
      </w:r>
      <w:proofErr w:type="gramEnd"/>
      <w:r w:rsidRPr="000B3053">
        <w:rPr>
          <w:sz w:val="28"/>
          <w:szCs w:val="28"/>
        </w:rPr>
        <w:t xml:space="preserve"> табл. – ЭБС Университетская библиотека </w:t>
      </w:r>
      <w:proofErr w:type="spellStart"/>
      <w:r w:rsidRPr="000B3053">
        <w:rPr>
          <w:sz w:val="28"/>
          <w:szCs w:val="28"/>
        </w:rPr>
        <w:t>online</w:t>
      </w:r>
      <w:proofErr w:type="spellEnd"/>
      <w:r w:rsidRPr="000B3053">
        <w:rPr>
          <w:sz w:val="28"/>
          <w:szCs w:val="28"/>
        </w:rPr>
        <w:t xml:space="preserve">. – URL: https://biblioclub.ru/index.php?page=book&amp;id=695856 (дата обращения: 12.12.2022). – </w:t>
      </w:r>
      <w:proofErr w:type="gramStart"/>
      <w:r w:rsidRPr="000B3053">
        <w:rPr>
          <w:sz w:val="28"/>
          <w:szCs w:val="28"/>
        </w:rPr>
        <w:t>Текст :</w:t>
      </w:r>
      <w:proofErr w:type="gramEnd"/>
      <w:r w:rsidRPr="000B3053">
        <w:rPr>
          <w:sz w:val="28"/>
          <w:szCs w:val="28"/>
        </w:rPr>
        <w:t xml:space="preserve"> электронный. </w:t>
      </w:r>
    </w:p>
    <w:p w14:paraId="231C44BA" w14:textId="77777777" w:rsidR="008970F8" w:rsidRPr="000B3053" w:rsidRDefault="008970F8" w:rsidP="008970F8">
      <w:pPr>
        <w:spacing w:line="360" w:lineRule="auto"/>
        <w:contextualSpacing/>
        <w:jc w:val="both"/>
        <w:rPr>
          <w:sz w:val="28"/>
          <w:szCs w:val="28"/>
        </w:rPr>
      </w:pPr>
    </w:p>
    <w:p w14:paraId="0E854DCB" w14:textId="77777777" w:rsidR="008970F8" w:rsidRPr="000B3053" w:rsidRDefault="008970F8" w:rsidP="008970F8">
      <w:pPr>
        <w:spacing w:before="240" w:after="240" w:line="360" w:lineRule="auto"/>
        <w:contextualSpacing/>
        <w:jc w:val="both"/>
        <w:rPr>
          <w:sz w:val="28"/>
          <w:szCs w:val="28"/>
        </w:rPr>
      </w:pPr>
      <w:r w:rsidRPr="000B3053">
        <w:rPr>
          <w:sz w:val="28"/>
          <w:szCs w:val="28"/>
        </w:rPr>
        <w:t>Периодические издания:</w:t>
      </w:r>
    </w:p>
    <w:p w14:paraId="2B061D65" w14:textId="77777777" w:rsidR="008970F8" w:rsidRPr="000B3053" w:rsidRDefault="008970F8" w:rsidP="008970F8">
      <w:pPr>
        <w:spacing w:before="240" w:after="240" w:line="360" w:lineRule="auto"/>
        <w:contextualSpacing/>
        <w:jc w:val="both"/>
        <w:rPr>
          <w:sz w:val="28"/>
          <w:szCs w:val="28"/>
        </w:rPr>
      </w:pPr>
    </w:p>
    <w:p w14:paraId="24A26B75" w14:textId="684168C3" w:rsidR="008970F8" w:rsidRPr="000B3053" w:rsidRDefault="008970F8" w:rsidP="008970F8">
      <w:pPr>
        <w:spacing w:after="240"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8.</w:t>
      </w:r>
      <w:r w:rsidRPr="000B3053">
        <w:rPr>
          <w:sz w:val="28"/>
          <w:szCs w:val="28"/>
        </w:rPr>
        <w:t>Гуманитарные науки: Вестник Финансового университета.</w:t>
      </w:r>
    </w:p>
    <w:p w14:paraId="06013116" w14:textId="3FE4E571" w:rsidR="008970F8" w:rsidRPr="000B3053" w:rsidRDefault="008970F8" w:rsidP="008970F8">
      <w:pPr>
        <w:spacing w:after="240"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Pr="000B3053">
        <w:rPr>
          <w:sz w:val="28"/>
          <w:szCs w:val="28"/>
        </w:rPr>
        <w:t>Журнал политических исследований // ЭБС ZNANIUM.com.</w:t>
      </w:r>
    </w:p>
    <w:p w14:paraId="76C4DAB4" w14:textId="3AFCD4EF" w:rsidR="008970F8" w:rsidRPr="008970F8" w:rsidRDefault="008970F8" w:rsidP="008970F8">
      <w:pPr>
        <w:keepNext/>
        <w:keepLines/>
        <w:spacing w:before="240" w:after="240" w:line="360" w:lineRule="auto"/>
        <w:ind w:left="360"/>
        <w:jc w:val="center"/>
        <w:outlineLvl w:val="0"/>
        <w:rPr>
          <w:rFonts w:eastAsiaTheme="majorEastAsia"/>
          <w:b/>
          <w:bCs/>
          <w:color w:val="0D0D0D" w:themeColor="text1" w:themeTint="F2"/>
          <w:sz w:val="28"/>
          <w:szCs w:val="28"/>
        </w:rPr>
      </w:pPr>
      <w:r>
        <w:rPr>
          <w:rFonts w:eastAsiaTheme="majorEastAsia"/>
          <w:b/>
          <w:bCs/>
          <w:color w:val="0D0D0D" w:themeColor="text1" w:themeTint="F2"/>
          <w:sz w:val="28"/>
          <w:szCs w:val="28"/>
        </w:rPr>
        <w:t>9.</w:t>
      </w:r>
      <w:r w:rsidRPr="008970F8">
        <w:rPr>
          <w:rFonts w:eastAsiaTheme="majorEastAsia"/>
          <w:b/>
          <w:bCs/>
          <w:color w:val="0D0D0D" w:themeColor="text1" w:themeTint="F2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</w:p>
    <w:p w14:paraId="790710B1" w14:textId="77777777" w:rsidR="008970F8" w:rsidRPr="000B3053" w:rsidRDefault="008970F8" w:rsidP="008970F8">
      <w:pPr>
        <w:spacing w:line="360" w:lineRule="auto"/>
        <w:jc w:val="both"/>
        <w:rPr>
          <w:sz w:val="28"/>
          <w:szCs w:val="28"/>
        </w:rPr>
      </w:pPr>
      <w:r w:rsidRPr="000B3053">
        <w:rPr>
          <w:sz w:val="28"/>
          <w:szCs w:val="28"/>
        </w:rPr>
        <w:t>1. Электронные ресурсы БИК:</w:t>
      </w:r>
    </w:p>
    <w:p w14:paraId="1F184652" w14:textId="77777777" w:rsidR="008970F8" w:rsidRPr="000B3053" w:rsidRDefault="008970F8" w:rsidP="008970F8">
      <w:pPr>
        <w:spacing w:line="360" w:lineRule="auto"/>
        <w:jc w:val="both"/>
        <w:rPr>
          <w:sz w:val="28"/>
          <w:szCs w:val="28"/>
        </w:rPr>
      </w:pPr>
      <w:r w:rsidRPr="000B3053">
        <w:rPr>
          <w:sz w:val="28"/>
          <w:szCs w:val="28"/>
        </w:rPr>
        <w:t>•</w:t>
      </w:r>
      <w:r w:rsidRPr="000B3053"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14:paraId="014E808C" w14:textId="77777777" w:rsidR="008970F8" w:rsidRPr="000B3053" w:rsidRDefault="008970F8" w:rsidP="008970F8">
      <w:pPr>
        <w:spacing w:line="360" w:lineRule="auto"/>
        <w:jc w:val="both"/>
        <w:rPr>
          <w:sz w:val="28"/>
          <w:szCs w:val="28"/>
        </w:rPr>
      </w:pPr>
      <w:r w:rsidRPr="000B3053">
        <w:rPr>
          <w:sz w:val="28"/>
          <w:szCs w:val="28"/>
        </w:rPr>
        <w:t>•</w:t>
      </w:r>
      <w:r w:rsidRPr="000B3053">
        <w:rPr>
          <w:sz w:val="28"/>
          <w:szCs w:val="28"/>
        </w:rPr>
        <w:tab/>
        <w:t>Электронно-библиотечная система BOOK.RU http://www.book.ru</w:t>
      </w:r>
    </w:p>
    <w:p w14:paraId="3BA63CA6" w14:textId="77777777" w:rsidR="008970F8" w:rsidRPr="000B3053" w:rsidRDefault="008970F8" w:rsidP="008970F8">
      <w:pPr>
        <w:spacing w:line="360" w:lineRule="auto"/>
        <w:jc w:val="both"/>
        <w:rPr>
          <w:sz w:val="28"/>
          <w:szCs w:val="28"/>
        </w:rPr>
      </w:pPr>
      <w:r w:rsidRPr="000B3053">
        <w:rPr>
          <w:sz w:val="28"/>
          <w:szCs w:val="28"/>
        </w:rPr>
        <w:t>•</w:t>
      </w:r>
      <w:r w:rsidRPr="000B3053"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73717236" w14:textId="77777777" w:rsidR="008970F8" w:rsidRPr="000B3053" w:rsidRDefault="008970F8" w:rsidP="008970F8">
      <w:pPr>
        <w:spacing w:line="360" w:lineRule="auto"/>
        <w:jc w:val="both"/>
        <w:rPr>
          <w:sz w:val="28"/>
          <w:szCs w:val="28"/>
        </w:rPr>
      </w:pPr>
      <w:r w:rsidRPr="000B3053">
        <w:rPr>
          <w:sz w:val="28"/>
          <w:szCs w:val="28"/>
        </w:rPr>
        <w:t>•</w:t>
      </w:r>
      <w:r w:rsidRPr="000B3053">
        <w:rPr>
          <w:sz w:val="28"/>
          <w:szCs w:val="28"/>
        </w:rPr>
        <w:tab/>
        <w:t xml:space="preserve">Электронно-библиотечная система </w:t>
      </w:r>
      <w:proofErr w:type="spellStart"/>
      <w:r w:rsidRPr="000B3053">
        <w:rPr>
          <w:sz w:val="28"/>
          <w:szCs w:val="28"/>
        </w:rPr>
        <w:t>Znanium</w:t>
      </w:r>
      <w:proofErr w:type="spellEnd"/>
      <w:r w:rsidRPr="000B3053">
        <w:rPr>
          <w:sz w:val="28"/>
          <w:szCs w:val="28"/>
        </w:rPr>
        <w:t xml:space="preserve"> http://www.znanium.com</w:t>
      </w:r>
    </w:p>
    <w:p w14:paraId="623778FA" w14:textId="77777777" w:rsidR="008970F8" w:rsidRPr="000B3053" w:rsidRDefault="008970F8" w:rsidP="008970F8">
      <w:pPr>
        <w:spacing w:line="360" w:lineRule="auto"/>
        <w:jc w:val="both"/>
        <w:rPr>
          <w:sz w:val="28"/>
          <w:szCs w:val="28"/>
        </w:rPr>
      </w:pPr>
      <w:r w:rsidRPr="000B3053">
        <w:rPr>
          <w:sz w:val="28"/>
          <w:szCs w:val="28"/>
        </w:rPr>
        <w:t>•</w:t>
      </w:r>
      <w:r w:rsidRPr="000B3053">
        <w:rPr>
          <w:sz w:val="28"/>
          <w:szCs w:val="28"/>
        </w:rPr>
        <w:tab/>
        <w:t>Образовательная платформа «ЮРАЙТ» https://urait.ru/</w:t>
      </w:r>
    </w:p>
    <w:p w14:paraId="0528F64D" w14:textId="77777777" w:rsidR="008970F8" w:rsidRPr="000B3053" w:rsidRDefault="008970F8" w:rsidP="008970F8">
      <w:pPr>
        <w:spacing w:line="360" w:lineRule="auto"/>
        <w:jc w:val="both"/>
        <w:rPr>
          <w:sz w:val="28"/>
          <w:szCs w:val="28"/>
        </w:rPr>
      </w:pPr>
      <w:r w:rsidRPr="000B3053">
        <w:rPr>
          <w:sz w:val="28"/>
          <w:szCs w:val="28"/>
        </w:rPr>
        <w:t>•</w:t>
      </w:r>
      <w:r w:rsidRPr="000B3053">
        <w:rPr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0F7D9588" w14:textId="77777777" w:rsidR="008970F8" w:rsidRPr="000B3053" w:rsidRDefault="008970F8" w:rsidP="008970F8">
      <w:pPr>
        <w:spacing w:line="360" w:lineRule="auto"/>
        <w:jc w:val="both"/>
        <w:rPr>
          <w:sz w:val="28"/>
          <w:szCs w:val="28"/>
        </w:rPr>
      </w:pPr>
      <w:r w:rsidRPr="000B3053">
        <w:rPr>
          <w:sz w:val="28"/>
          <w:szCs w:val="28"/>
        </w:rPr>
        <w:t>•</w:t>
      </w:r>
      <w:r w:rsidRPr="000B3053">
        <w:rPr>
          <w:sz w:val="28"/>
          <w:szCs w:val="28"/>
        </w:rPr>
        <w:tab/>
        <w:t>Электронно-библиотечная система издательства Лань https://e.lanbook.com/</w:t>
      </w:r>
    </w:p>
    <w:p w14:paraId="5FDE46AA" w14:textId="77777777" w:rsidR="008970F8" w:rsidRPr="000B3053" w:rsidRDefault="008970F8" w:rsidP="008970F8">
      <w:pPr>
        <w:spacing w:line="360" w:lineRule="auto"/>
        <w:jc w:val="both"/>
        <w:rPr>
          <w:sz w:val="28"/>
          <w:szCs w:val="28"/>
        </w:rPr>
      </w:pPr>
      <w:r w:rsidRPr="000B3053">
        <w:rPr>
          <w:sz w:val="28"/>
          <w:szCs w:val="28"/>
        </w:rPr>
        <w:t>•</w:t>
      </w:r>
      <w:r w:rsidRPr="000B3053">
        <w:rPr>
          <w:sz w:val="28"/>
          <w:szCs w:val="28"/>
        </w:rPr>
        <w:tab/>
        <w:t xml:space="preserve">Деловая онлайн-библиотека </w:t>
      </w:r>
      <w:proofErr w:type="spellStart"/>
      <w:r w:rsidRPr="000B3053">
        <w:rPr>
          <w:sz w:val="28"/>
          <w:szCs w:val="28"/>
        </w:rPr>
        <w:t>Alpina</w:t>
      </w:r>
      <w:proofErr w:type="spellEnd"/>
      <w:r w:rsidRPr="000B3053">
        <w:rPr>
          <w:sz w:val="28"/>
          <w:szCs w:val="28"/>
        </w:rPr>
        <w:t xml:space="preserve"> </w:t>
      </w:r>
      <w:proofErr w:type="spellStart"/>
      <w:r w:rsidRPr="000B3053">
        <w:rPr>
          <w:sz w:val="28"/>
          <w:szCs w:val="28"/>
        </w:rPr>
        <w:t>Digital</w:t>
      </w:r>
      <w:proofErr w:type="spellEnd"/>
      <w:r w:rsidRPr="000B3053">
        <w:rPr>
          <w:sz w:val="28"/>
          <w:szCs w:val="28"/>
        </w:rPr>
        <w:t xml:space="preserve"> http://lib.alpinadigital.ru/</w:t>
      </w:r>
    </w:p>
    <w:p w14:paraId="6D49D3CD" w14:textId="77777777" w:rsidR="008970F8" w:rsidRPr="000B3053" w:rsidRDefault="008970F8" w:rsidP="008970F8">
      <w:pPr>
        <w:spacing w:line="360" w:lineRule="auto"/>
        <w:jc w:val="both"/>
        <w:rPr>
          <w:sz w:val="28"/>
          <w:szCs w:val="28"/>
        </w:rPr>
      </w:pPr>
      <w:r w:rsidRPr="000B3053">
        <w:rPr>
          <w:sz w:val="28"/>
          <w:szCs w:val="28"/>
        </w:rPr>
        <w:t>•</w:t>
      </w:r>
      <w:r w:rsidRPr="000B3053">
        <w:rPr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444F5CD4" w14:textId="77777777" w:rsidR="008970F8" w:rsidRPr="000B3053" w:rsidRDefault="008970F8" w:rsidP="008970F8">
      <w:pPr>
        <w:spacing w:line="360" w:lineRule="auto"/>
        <w:jc w:val="both"/>
        <w:rPr>
          <w:sz w:val="28"/>
          <w:szCs w:val="28"/>
        </w:rPr>
      </w:pPr>
      <w:r w:rsidRPr="000B3053">
        <w:rPr>
          <w:sz w:val="28"/>
          <w:szCs w:val="28"/>
        </w:rPr>
        <w:t>•</w:t>
      </w:r>
      <w:r w:rsidRPr="000B3053">
        <w:rPr>
          <w:sz w:val="28"/>
          <w:szCs w:val="28"/>
        </w:rPr>
        <w:tab/>
        <w:t xml:space="preserve">Научная электронная библиотека eLibrary.ru http://elibrary.ru  </w:t>
      </w:r>
    </w:p>
    <w:p w14:paraId="33A90683" w14:textId="77777777" w:rsidR="008970F8" w:rsidRPr="000B3053" w:rsidRDefault="008970F8" w:rsidP="008970F8">
      <w:pPr>
        <w:spacing w:line="360" w:lineRule="auto"/>
        <w:jc w:val="both"/>
        <w:rPr>
          <w:sz w:val="28"/>
          <w:szCs w:val="28"/>
        </w:rPr>
      </w:pPr>
      <w:r w:rsidRPr="000B3053">
        <w:rPr>
          <w:sz w:val="28"/>
          <w:szCs w:val="28"/>
        </w:rPr>
        <w:t>•</w:t>
      </w:r>
      <w:r w:rsidRPr="000B3053">
        <w:rPr>
          <w:sz w:val="28"/>
          <w:szCs w:val="28"/>
        </w:rPr>
        <w:tab/>
        <w:t xml:space="preserve"> </w:t>
      </w:r>
      <w:proofErr w:type="spellStart"/>
      <w:r w:rsidRPr="000B3053">
        <w:rPr>
          <w:sz w:val="28"/>
          <w:szCs w:val="28"/>
        </w:rPr>
        <w:t>КиберЛенинка</w:t>
      </w:r>
      <w:proofErr w:type="spellEnd"/>
      <w:r w:rsidRPr="000B3053">
        <w:rPr>
          <w:sz w:val="28"/>
          <w:szCs w:val="28"/>
        </w:rPr>
        <w:t xml:space="preserve"> — это научная электронная библиотека https://cyberleninka.ru/</w:t>
      </w:r>
    </w:p>
    <w:p w14:paraId="766B8CBA" w14:textId="77777777" w:rsidR="008970F8" w:rsidRPr="000B3053" w:rsidRDefault="008970F8" w:rsidP="008970F8">
      <w:pPr>
        <w:spacing w:line="360" w:lineRule="auto"/>
        <w:jc w:val="both"/>
        <w:rPr>
          <w:sz w:val="28"/>
          <w:szCs w:val="28"/>
        </w:rPr>
      </w:pPr>
      <w:r w:rsidRPr="000B3053">
        <w:rPr>
          <w:sz w:val="28"/>
          <w:szCs w:val="28"/>
        </w:rPr>
        <w:t>•</w:t>
      </w:r>
      <w:r w:rsidRPr="000B3053">
        <w:rPr>
          <w:sz w:val="28"/>
          <w:szCs w:val="28"/>
        </w:rPr>
        <w:tab/>
        <w:t>Национальная электронная библиотека http://нэб.рф/</w:t>
      </w:r>
    </w:p>
    <w:p w14:paraId="1702C42B" w14:textId="77777777" w:rsidR="008970F8" w:rsidRPr="000B3053" w:rsidRDefault="008970F8" w:rsidP="008970F8">
      <w:pPr>
        <w:spacing w:line="360" w:lineRule="auto"/>
        <w:jc w:val="both"/>
        <w:rPr>
          <w:sz w:val="28"/>
          <w:szCs w:val="28"/>
          <w:lang w:val="en-US"/>
        </w:rPr>
      </w:pPr>
      <w:r w:rsidRPr="000B3053">
        <w:rPr>
          <w:sz w:val="28"/>
          <w:szCs w:val="28"/>
          <w:lang w:val="en-US"/>
        </w:rPr>
        <w:t>•</w:t>
      </w:r>
      <w:r w:rsidRPr="000B3053">
        <w:rPr>
          <w:sz w:val="28"/>
          <w:szCs w:val="28"/>
          <w:lang w:val="en-US"/>
        </w:rPr>
        <w:tab/>
        <w:t>Academic Reference http://ar.cnki.net/ACADREF</w:t>
      </w:r>
    </w:p>
    <w:p w14:paraId="602C5E31" w14:textId="77777777" w:rsidR="008970F8" w:rsidRPr="000B3053" w:rsidRDefault="008970F8" w:rsidP="008970F8">
      <w:pPr>
        <w:spacing w:line="360" w:lineRule="auto"/>
        <w:jc w:val="both"/>
        <w:rPr>
          <w:sz w:val="28"/>
          <w:szCs w:val="28"/>
        </w:rPr>
      </w:pPr>
      <w:r w:rsidRPr="000B3053">
        <w:rPr>
          <w:sz w:val="28"/>
          <w:szCs w:val="28"/>
        </w:rPr>
        <w:t>•</w:t>
      </w:r>
      <w:r w:rsidRPr="000B3053">
        <w:rPr>
          <w:sz w:val="28"/>
          <w:szCs w:val="28"/>
        </w:rPr>
        <w:tab/>
        <w:t xml:space="preserve">Пакет баз данных компании EBSCO </w:t>
      </w:r>
      <w:proofErr w:type="spellStart"/>
      <w:r w:rsidRPr="000B3053">
        <w:rPr>
          <w:sz w:val="28"/>
          <w:szCs w:val="28"/>
        </w:rPr>
        <w:t>Publishing</w:t>
      </w:r>
      <w:proofErr w:type="spellEnd"/>
      <w:r w:rsidRPr="000B3053">
        <w:rPr>
          <w:sz w:val="28"/>
          <w:szCs w:val="28"/>
        </w:rPr>
        <w:t xml:space="preserve">, крупнейшего </w:t>
      </w:r>
      <w:proofErr w:type="spellStart"/>
      <w:r w:rsidRPr="000B3053">
        <w:rPr>
          <w:sz w:val="28"/>
          <w:szCs w:val="28"/>
        </w:rPr>
        <w:t>агрегатора</w:t>
      </w:r>
      <w:proofErr w:type="spellEnd"/>
      <w:r w:rsidRPr="000B3053">
        <w:rPr>
          <w:sz w:val="28"/>
          <w:szCs w:val="28"/>
        </w:rPr>
        <w:t xml:space="preserve"> научных ресурсов ведущих издательств мира http://search.ebscohost.com</w:t>
      </w:r>
    </w:p>
    <w:p w14:paraId="21265CF6" w14:textId="77777777" w:rsidR="008970F8" w:rsidRPr="000B3053" w:rsidRDefault="008970F8" w:rsidP="008970F8">
      <w:pPr>
        <w:spacing w:line="360" w:lineRule="auto"/>
        <w:jc w:val="both"/>
        <w:rPr>
          <w:sz w:val="28"/>
          <w:szCs w:val="28"/>
        </w:rPr>
      </w:pPr>
      <w:r w:rsidRPr="000B3053">
        <w:rPr>
          <w:sz w:val="28"/>
          <w:szCs w:val="28"/>
        </w:rPr>
        <w:t>•</w:t>
      </w:r>
      <w:r w:rsidRPr="000B3053">
        <w:rPr>
          <w:sz w:val="28"/>
          <w:szCs w:val="28"/>
        </w:rPr>
        <w:tab/>
        <w:t xml:space="preserve">Электронные продукты издательства </w:t>
      </w:r>
      <w:proofErr w:type="spellStart"/>
      <w:r w:rsidRPr="000B3053">
        <w:rPr>
          <w:sz w:val="28"/>
          <w:szCs w:val="28"/>
        </w:rPr>
        <w:t>Elsevier</w:t>
      </w:r>
      <w:proofErr w:type="spellEnd"/>
      <w:r w:rsidRPr="000B3053">
        <w:rPr>
          <w:sz w:val="28"/>
          <w:szCs w:val="28"/>
        </w:rPr>
        <w:t xml:space="preserve"> http://www.sciencedirect.com</w:t>
      </w:r>
    </w:p>
    <w:p w14:paraId="57C91711" w14:textId="77777777" w:rsidR="008970F8" w:rsidRPr="000B3053" w:rsidRDefault="008970F8" w:rsidP="008970F8">
      <w:pPr>
        <w:spacing w:line="360" w:lineRule="auto"/>
        <w:jc w:val="both"/>
        <w:rPr>
          <w:sz w:val="28"/>
          <w:szCs w:val="28"/>
          <w:lang w:val="en-US"/>
        </w:rPr>
      </w:pPr>
      <w:r w:rsidRPr="000B3053">
        <w:rPr>
          <w:sz w:val="28"/>
          <w:szCs w:val="28"/>
          <w:lang w:val="en-US"/>
        </w:rPr>
        <w:t>•</w:t>
      </w:r>
      <w:r w:rsidRPr="000B3053">
        <w:rPr>
          <w:sz w:val="28"/>
          <w:szCs w:val="28"/>
          <w:lang w:val="en-US"/>
        </w:rPr>
        <w:tab/>
        <w:t>JSTOR Arts &amp; Sciences I Collection http://jstor.org</w:t>
      </w:r>
    </w:p>
    <w:p w14:paraId="5886CEE0" w14:textId="77777777" w:rsidR="008970F8" w:rsidRPr="000B3053" w:rsidRDefault="008970F8" w:rsidP="008970F8">
      <w:pPr>
        <w:spacing w:line="360" w:lineRule="auto"/>
        <w:jc w:val="both"/>
        <w:rPr>
          <w:sz w:val="28"/>
          <w:szCs w:val="28"/>
        </w:rPr>
      </w:pPr>
      <w:r w:rsidRPr="000B3053">
        <w:rPr>
          <w:sz w:val="28"/>
          <w:szCs w:val="28"/>
        </w:rPr>
        <w:t>•</w:t>
      </w:r>
      <w:r w:rsidRPr="000B3053">
        <w:rPr>
          <w:sz w:val="28"/>
          <w:szCs w:val="28"/>
        </w:rPr>
        <w:tab/>
      </w:r>
      <w:proofErr w:type="spellStart"/>
      <w:r w:rsidRPr="000B3053">
        <w:rPr>
          <w:sz w:val="28"/>
          <w:szCs w:val="28"/>
        </w:rPr>
        <w:t>Scopus</w:t>
      </w:r>
      <w:proofErr w:type="spellEnd"/>
      <w:r w:rsidRPr="000B3053">
        <w:rPr>
          <w:sz w:val="28"/>
          <w:szCs w:val="28"/>
        </w:rPr>
        <w:t xml:space="preserve"> https://www.scopus.com</w:t>
      </w:r>
    </w:p>
    <w:p w14:paraId="46BB5033" w14:textId="77777777" w:rsidR="008970F8" w:rsidRPr="000B3053" w:rsidRDefault="008970F8" w:rsidP="008970F8">
      <w:pPr>
        <w:spacing w:line="360" w:lineRule="auto"/>
        <w:jc w:val="both"/>
        <w:rPr>
          <w:sz w:val="28"/>
          <w:szCs w:val="28"/>
        </w:rPr>
      </w:pPr>
      <w:r w:rsidRPr="000B3053">
        <w:rPr>
          <w:sz w:val="28"/>
          <w:szCs w:val="28"/>
        </w:rPr>
        <w:lastRenderedPageBreak/>
        <w:t>•</w:t>
      </w:r>
      <w:r w:rsidRPr="000B3053">
        <w:rPr>
          <w:sz w:val="28"/>
          <w:szCs w:val="28"/>
        </w:rPr>
        <w:tab/>
        <w:t xml:space="preserve">Электронная коллекция книг издательства </w:t>
      </w:r>
      <w:proofErr w:type="spellStart"/>
      <w:r w:rsidRPr="000B3053">
        <w:rPr>
          <w:sz w:val="28"/>
          <w:szCs w:val="28"/>
        </w:rPr>
        <w:t>Springer</w:t>
      </w:r>
      <w:proofErr w:type="spellEnd"/>
      <w:r w:rsidRPr="000B3053">
        <w:rPr>
          <w:sz w:val="28"/>
          <w:szCs w:val="28"/>
        </w:rPr>
        <w:t xml:space="preserve">: </w:t>
      </w:r>
      <w:proofErr w:type="spellStart"/>
      <w:r w:rsidRPr="000B3053">
        <w:rPr>
          <w:sz w:val="28"/>
          <w:szCs w:val="28"/>
        </w:rPr>
        <w:t>Springer</w:t>
      </w:r>
      <w:proofErr w:type="spellEnd"/>
      <w:r w:rsidRPr="000B3053">
        <w:rPr>
          <w:sz w:val="28"/>
          <w:szCs w:val="28"/>
        </w:rPr>
        <w:t xml:space="preserve"> </w:t>
      </w:r>
      <w:proofErr w:type="spellStart"/>
      <w:r w:rsidRPr="000B3053">
        <w:rPr>
          <w:sz w:val="28"/>
          <w:szCs w:val="28"/>
        </w:rPr>
        <w:t>eBooks</w:t>
      </w:r>
      <w:proofErr w:type="spellEnd"/>
      <w:r w:rsidRPr="000B3053">
        <w:rPr>
          <w:sz w:val="28"/>
          <w:szCs w:val="28"/>
        </w:rPr>
        <w:t xml:space="preserve"> http://link.springer.com/</w:t>
      </w:r>
    </w:p>
    <w:p w14:paraId="1B0092CA" w14:textId="77777777" w:rsidR="008970F8" w:rsidRPr="000B3053" w:rsidRDefault="008970F8" w:rsidP="008970F8">
      <w:pPr>
        <w:spacing w:line="360" w:lineRule="auto"/>
        <w:jc w:val="both"/>
        <w:rPr>
          <w:sz w:val="28"/>
          <w:szCs w:val="28"/>
        </w:rPr>
      </w:pPr>
      <w:r w:rsidRPr="000B3053">
        <w:rPr>
          <w:sz w:val="28"/>
          <w:szCs w:val="28"/>
        </w:rPr>
        <w:t>•</w:t>
      </w:r>
      <w:r w:rsidRPr="000B3053">
        <w:rPr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0B3053">
        <w:rPr>
          <w:sz w:val="28"/>
          <w:szCs w:val="28"/>
        </w:rPr>
        <w:t>Wiley</w:t>
      </w:r>
      <w:proofErr w:type="spellEnd"/>
      <w:r w:rsidRPr="000B3053">
        <w:rPr>
          <w:sz w:val="28"/>
          <w:szCs w:val="28"/>
        </w:rPr>
        <w:t xml:space="preserve"> https://onlinelibrary.wiley.com/</w:t>
      </w:r>
    </w:p>
    <w:p w14:paraId="000C1632" w14:textId="77777777" w:rsidR="008970F8" w:rsidRPr="000B3053" w:rsidRDefault="008970F8" w:rsidP="008970F8">
      <w:pPr>
        <w:spacing w:line="360" w:lineRule="auto"/>
        <w:jc w:val="both"/>
        <w:rPr>
          <w:sz w:val="28"/>
          <w:szCs w:val="28"/>
        </w:rPr>
      </w:pPr>
      <w:r w:rsidRPr="000B3053">
        <w:rPr>
          <w:sz w:val="28"/>
          <w:szCs w:val="28"/>
        </w:rPr>
        <w:t>•</w:t>
      </w:r>
      <w:r w:rsidRPr="000B3053">
        <w:rPr>
          <w:sz w:val="28"/>
          <w:szCs w:val="28"/>
        </w:rPr>
        <w:tab/>
        <w:t>Цифровой архив научных журналов: http://arch.neicon.ru/xmlui/</w:t>
      </w:r>
    </w:p>
    <w:p w14:paraId="32330FE3" w14:textId="77777777" w:rsidR="001107B0" w:rsidRPr="001107B0" w:rsidRDefault="001107B0" w:rsidP="001107B0">
      <w:pPr>
        <w:pStyle w:val="1"/>
        <w:spacing w:after="240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18" w:name="_Toc121417512"/>
      <w:r w:rsidRPr="001107B0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10.Методические указания для обучающихся по освоению дисциплины</w:t>
      </w:r>
      <w:bookmarkEnd w:id="18"/>
    </w:p>
    <w:p w14:paraId="6BF5453D" w14:textId="5C8E54A9" w:rsidR="001107B0" w:rsidRDefault="001107B0" w:rsidP="001107B0">
      <w:pPr>
        <w:spacing w:after="240" w:line="360" w:lineRule="auto"/>
        <w:jc w:val="center"/>
        <w:rPr>
          <w:b/>
          <w:bCs/>
          <w:sz w:val="28"/>
          <w:szCs w:val="28"/>
        </w:rPr>
      </w:pPr>
      <w:r w:rsidRPr="001107B0">
        <w:rPr>
          <w:b/>
          <w:bCs/>
          <w:sz w:val="28"/>
          <w:szCs w:val="28"/>
        </w:rPr>
        <w:t xml:space="preserve">Методические рекомендации для написания </w:t>
      </w:r>
      <w:r w:rsidR="00381FA1">
        <w:rPr>
          <w:b/>
          <w:bCs/>
          <w:sz w:val="28"/>
          <w:szCs w:val="28"/>
        </w:rPr>
        <w:t>контрольной работы</w:t>
      </w:r>
    </w:p>
    <w:p w14:paraId="6CE62474" w14:textId="77777777" w:rsidR="0087059F" w:rsidRPr="0087059F" w:rsidRDefault="0087059F" w:rsidP="0087059F">
      <w:pPr>
        <w:spacing w:line="360" w:lineRule="auto"/>
        <w:ind w:firstLine="708"/>
        <w:jc w:val="both"/>
        <w:rPr>
          <w:sz w:val="28"/>
          <w:szCs w:val="28"/>
        </w:rPr>
      </w:pPr>
      <w:r w:rsidRPr="0087059F">
        <w:rPr>
          <w:sz w:val="28"/>
          <w:szCs w:val="28"/>
        </w:rPr>
        <w:t>Контрольная работа является одной из форм аудиторной и внеаудиторной самостоятельной работы студентов, реализуемая в письменном виде, в том числе с использованием письменных технологий.</w:t>
      </w:r>
    </w:p>
    <w:p w14:paraId="54116FC0" w14:textId="77777777" w:rsidR="0087059F" w:rsidRPr="0087059F" w:rsidRDefault="0087059F" w:rsidP="0087059F">
      <w:pPr>
        <w:spacing w:line="360" w:lineRule="auto"/>
        <w:ind w:firstLine="708"/>
        <w:jc w:val="both"/>
        <w:rPr>
          <w:sz w:val="28"/>
          <w:szCs w:val="28"/>
        </w:rPr>
      </w:pPr>
      <w:r w:rsidRPr="0087059F">
        <w:rPr>
          <w:sz w:val="28"/>
          <w:szCs w:val="28"/>
        </w:rPr>
        <w:t>Контрольная работа отражает степень освоения студентами учебного материала конкретных разделов (тем) дисциплин в форме развернутого ответа на поставленные вопросы.</w:t>
      </w:r>
    </w:p>
    <w:p w14:paraId="3BF8EB19" w14:textId="77777777" w:rsidR="0087059F" w:rsidRPr="0087059F" w:rsidRDefault="0087059F" w:rsidP="0087059F">
      <w:pPr>
        <w:spacing w:line="360" w:lineRule="auto"/>
        <w:ind w:firstLine="708"/>
        <w:jc w:val="both"/>
        <w:rPr>
          <w:sz w:val="28"/>
          <w:szCs w:val="28"/>
        </w:rPr>
      </w:pPr>
      <w:r w:rsidRPr="0087059F">
        <w:rPr>
          <w:sz w:val="28"/>
          <w:szCs w:val="28"/>
        </w:rPr>
        <w:t xml:space="preserve">Цель выполнения контрольной работы, содержащей комплект заданий –овладение студентами навыками самостоятельной работы с различными источниками информации, рассмотрения истории поднимаемого вопроса и основных теоретико-методологических подходов, описания текущего состояния проблемы и предложения рекомендаций по совершенствованию общественных отношений. </w:t>
      </w:r>
    </w:p>
    <w:p w14:paraId="1A8A6FC4" w14:textId="575FE975" w:rsidR="0087059F" w:rsidRDefault="0087059F" w:rsidP="0087059F">
      <w:pPr>
        <w:spacing w:line="360" w:lineRule="auto"/>
        <w:ind w:firstLine="708"/>
        <w:jc w:val="both"/>
        <w:rPr>
          <w:sz w:val="28"/>
          <w:szCs w:val="28"/>
        </w:rPr>
      </w:pPr>
      <w:r w:rsidRPr="0087059F">
        <w:rPr>
          <w:sz w:val="28"/>
          <w:szCs w:val="28"/>
        </w:rPr>
        <w:t>Требования к выполнению контрольной работы: четкость и последовательность изложения материала (решения) в соответствии с поставленным планом; наличие обобщений и выводов, сделанных на основе изучения информационных источников по данной теме; предоставление в полном объеме решений поднимаемой проблематики, в том числе на основании оригинальных выводов; использование современных способов поиска, обработки и анализа информации; самостоятельность выполнения.</w:t>
      </w:r>
    </w:p>
    <w:p w14:paraId="5B52CC5B" w14:textId="4BEE67C7" w:rsidR="00381FA1" w:rsidRPr="00381FA1" w:rsidRDefault="00381FA1" w:rsidP="00381FA1">
      <w:pPr>
        <w:spacing w:line="360" w:lineRule="auto"/>
        <w:ind w:firstLine="708"/>
        <w:jc w:val="both"/>
        <w:rPr>
          <w:sz w:val="28"/>
          <w:szCs w:val="28"/>
        </w:rPr>
      </w:pPr>
      <w:r w:rsidRPr="00381FA1">
        <w:rPr>
          <w:sz w:val="28"/>
          <w:szCs w:val="28"/>
        </w:rPr>
        <w:t>Объем контрольной работы включает не более 6 страниц, не включая таблиц, графиков и т.п. (при наличии). Оценка контрольных работ студентов проводится в процессе текущего контроля успеваемости студентов.</w:t>
      </w:r>
    </w:p>
    <w:p w14:paraId="3B2856C0" w14:textId="39E776AD" w:rsidR="001107B0" w:rsidRPr="0087059F" w:rsidRDefault="001107B0" w:rsidP="001107B0">
      <w:pPr>
        <w:pStyle w:val="1"/>
        <w:spacing w:line="360" w:lineRule="auto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19" w:name="_Toc121417513"/>
      <w:r w:rsidRPr="001107B0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lastRenderedPageBreak/>
        <w:t>11</w:t>
      </w:r>
      <w:r w:rsidRPr="00723438">
        <w:rPr>
          <w:rFonts w:ascii="Times New Roman" w:hAnsi="Times New Roman" w:cs="Times New Roman"/>
          <w:b/>
          <w:bCs/>
          <w:color w:val="0070C0"/>
          <w:sz w:val="28"/>
          <w:szCs w:val="28"/>
        </w:rPr>
        <w:t xml:space="preserve">. </w:t>
      </w:r>
      <w:r w:rsidRPr="0087059F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9"/>
    </w:p>
    <w:p w14:paraId="0765454E" w14:textId="147A5E70" w:rsidR="001107B0" w:rsidRPr="00381FA1" w:rsidRDefault="001107B0" w:rsidP="00381FA1">
      <w:pPr>
        <w:pStyle w:val="a9"/>
        <w:spacing w:after="240" w:line="360" w:lineRule="auto"/>
        <w:rPr>
          <w:sz w:val="28"/>
          <w:szCs w:val="28"/>
        </w:rPr>
      </w:pPr>
      <w:r w:rsidRPr="00381FA1">
        <w:rPr>
          <w:sz w:val="28"/>
          <w:szCs w:val="28"/>
          <w:lang w:val="en-US"/>
        </w:rPr>
        <w:t>Windows</w:t>
      </w:r>
      <w:r w:rsidRPr="00381FA1">
        <w:rPr>
          <w:sz w:val="28"/>
          <w:szCs w:val="28"/>
        </w:rPr>
        <w:t xml:space="preserve"> </w:t>
      </w:r>
      <w:r w:rsidRPr="00381FA1">
        <w:rPr>
          <w:sz w:val="28"/>
          <w:szCs w:val="28"/>
          <w:lang w:val="en-US"/>
        </w:rPr>
        <w:t>Microsoft</w:t>
      </w:r>
      <w:r w:rsidRPr="00381FA1">
        <w:rPr>
          <w:sz w:val="28"/>
          <w:szCs w:val="28"/>
        </w:rPr>
        <w:t xml:space="preserve"> </w:t>
      </w:r>
      <w:r w:rsidRPr="00381FA1">
        <w:rPr>
          <w:sz w:val="28"/>
          <w:szCs w:val="28"/>
          <w:lang w:val="en-US"/>
        </w:rPr>
        <w:t>Office</w:t>
      </w:r>
    </w:p>
    <w:p w14:paraId="532068BF" w14:textId="66682BDD" w:rsidR="001107B0" w:rsidRPr="00381FA1" w:rsidRDefault="001107B0" w:rsidP="00381FA1">
      <w:pPr>
        <w:pStyle w:val="a9"/>
        <w:spacing w:after="240" w:line="360" w:lineRule="auto"/>
        <w:rPr>
          <w:sz w:val="28"/>
          <w:szCs w:val="28"/>
        </w:rPr>
      </w:pPr>
      <w:r w:rsidRPr="00381FA1">
        <w:rPr>
          <w:sz w:val="28"/>
          <w:szCs w:val="28"/>
        </w:rPr>
        <w:t xml:space="preserve">Антивирус </w:t>
      </w:r>
      <w:r w:rsidR="00381FA1" w:rsidRPr="00381FA1">
        <w:rPr>
          <w:sz w:val="28"/>
          <w:szCs w:val="28"/>
          <w:lang w:val="en-US"/>
        </w:rPr>
        <w:t>Kaspersky</w:t>
      </w:r>
    </w:p>
    <w:p w14:paraId="0D0BEC78" w14:textId="45679F71" w:rsidR="001107B0" w:rsidRPr="00381FA1" w:rsidRDefault="001107B0" w:rsidP="00381FA1">
      <w:pPr>
        <w:pStyle w:val="a9"/>
        <w:spacing w:after="240" w:line="360" w:lineRule="auto"/>
        <w:rPr>
          <w:sz w:val="28"/>
          <w:szCs w:val="28"/>
        </w:rPr>
      </w:pPr>
      <w:r w:rsidRPr="00381FA1">
        <w:rPr>
          <w:sz w:val="28"/>
          <w:szCs w:val="28"/>
        </w:rPr>
        <w:t xml:space="preserve">Информационно-правовая система «Гарант» </w:t>
      </w:r>
    </w:p>
    <w:p w14:paraId="26341BC5" w14:textId="0F945D9C" w:rsidR="001107B0" w:rsidRPr="00381FA1" w:rsidRDefault="001107B0" w:rsidP="00381FA1">
      <w:pPr>
        <w:pStyle w:val="a9"/>
        <w:spacing w:after="240" w:line="360" w:lineRule="auto"/>
        <w:rPr>
          <w:sz w:val="28"/>
          <w:szCs w:val="28"/>
        </w:rPr>
      </w:pPr>
      <w:r w:rsidRPr="00381FA1">
        <w:rPr>
          <w:sz w:val="28"/>
          <w:szCs w:val="28"/>
        </w:rPr>
        <w:t xml:space="preserve">Информационно-правовая система «Консультант Плюс» </w:t>
      </w:r>
    </w:p>
    <w:p w14:paraId="5AFDF0CB" w14:textId="6B30608C" w:rsidR="001107B0" w:rsidRPr="00381FA1" w:rsidRDefault="001107B0" w:rsidP="00381FA1">
      <w:pPr>
        <w:pStyle w:val="a9"/>
        <w:spacing w:after="240" w:line="360" w:lineRule="auto"/>
        <w:rPr>
          <w:sz w:val="28"/>
          <w:szCs w:val="28"/>
        </w:rPr>
      </w:pPr>
      <w:r w:rsidRPr="00381FA1">
        <w:rPr>
          <w:sz w:val="28"/>
          <w:szCs w:val="28"/>
        </w:rPr>
        <w:t xml:space="preserve">Электронная энциклопедия: </w:t>
      </w:r>
      <w:hyperlink r:id="rId9" w:history="1">
        <w:r w:rsidRPr="00381FA1">
          <w:rPr>
            <w:rStyle w:val="aa"/>
            <w:sz w:val="28"/>
            <w:szCs w:val="28"/>
          </w:rPr>
          <w:t>http://ru.wikipedia.org/wiki/Wiki</w:t>
        </w:r>
      </w:hyperlink>
      <w:r w:rsidRPr="00381FA1">
        <w:rPr>
          <w:sz w:val="28"/>
          <w:szCs w:val="28"/>
        </w:rPr>
        <w:t xml:space="preserve"> </w:t>
      </w:r>
    </w:p>
    <w:p w14:paraId="0E8392D4" w14:textId="613AE679" w:rsidR="001107B0" w:rsidRPr="00381FA1" w:rsidRDefault="001107B0" w:rsidP="00381FA1">
      <w:pPr>
        <w:pStyle w:val="a9"/>
        <w:spacing w:after="240" w:line="360" w:lineRule="auto"/>
        <w:rPr>
          <w:sz w:val="28"/>
          <w:szCs w:val="28"/>
        </w:rPr>
      </w:pPr>
      <w:r w:rsidRPr="00381FA1">
        <w:rPr>
          <w:sz w:val="28"/>
          <w:szCs w:val="28"/>
        </w:rPr>
        <w:t xml:space="preserve">Система комплексного раскрытия информации «СКРИН» -http://www.skrin.ru/ </w:t>
      </w:r>
    </w:p>
    <w:p w14:paraId="45839304" w14:textId="77777777" w:rsidR="001107B0" w:rsidRPr="001107B0" w:rsidRDefault="001107B0" w:rsidP="001107B0">
      <w:pPr>
        <w:pStyle w:val="1"/>
        <w:spacing w:line="360" w:lineRule="auto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20" w:name="_Toc121417514"/>
      <w:r w:rsidRPr="001107B0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12.Описание материально-технической базы, необходимой для осуществления образовательного процесса по дисциплине.</w:t>
      </w:r>
      <w:bookmarkEnd w:id="20"/>
    </w:p>
    <w:p w14:paraId="215746B9" w14:textId="63ABEA2D" w:rsidR="00AF37F5" w:rsidRPr="00AF37F5" w:rsidRDefault="001107B0" w:rsidP="001107B0">
      <w:pPr>
        <w:spacing w:after="240" w:line="360" w:lineRule="auto"/>
        <w:jc w:val="both"/>
        <w:rPr>
          <w:sz w:val="28"/>
          <w:szCs w:val="28"/>
        </w:rPr>
      </w:pPr>
      <w:r w:rsidRPr="001107B0">
        <w:rPr>
          <w:sz w:val="28"/>
          <w:szCs w:val="28"/>
        </w:rPr>
        <w:t>Освоение дисциплины производится на базе обычных и мультимедийных учебных аудиторий Финансового университета. Для проведения лекций и практических занятий необходим мультимедийный компьютер с прикладным программным обеспечением и периферийными устройствами: проектор, колонки, средства для просмотра презентаций MS PowerPoint.</w:t>
      </w:r>
    </w:p>
    <w:sectPr w:rsidR="00AF37F5" w:rsidRPr="00AF37F5" w:rsidSect="003066B5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7A82F3" w14:textId="77777777" w:rsidR="002C7276" w:rsidRDefault="002C7276" w:rsidP="003066B5">
      <w:r>
        <w:separator/>
      </w:r>
    </w:p>
  </w:endnote>
  <w:endnote w:type="continuationSeparator" w:id="0">
    <w:p w14:paraId="24009E38" w14:textId="77777777" w:rsidR="002C7276" w:rsidRDefault="002C7276" w:rsidP="00306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477638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2DF54563" w14:textId="1C1EE88C" w:rsidR="00EE10DE" w:rsidRPr="00517F82" w:rsidRDefault="00EE10DE" w:rsidP="00517F82">
        <w:pPr>
          <w:pStyle w:val="a6"/>
          <w:jc w:val="center"/>
          <w:rPr>
            <w:sz w:val="28"/>
            <w:szCs w:val="28"/>
          </w:rPr>
        </w:pPr>
        <w:r w:rsidRPr="003066B5">
          <w:rPr>
            <w:sz w:val="28"/>
            <w:szCs w:val="28"/>
          </w:rPr>
          <w:fldChar w:fldCharType="begin"/>
        </w:r>
        <w:r w:rsidRPr="003066B5">
          <w:rPr>
            <w:sz w:val="28"/>
            <w:szCs w:val="28"/>
          </w:rPr>
          <w:instrText>PAGE   \* MERGEFORMAT</w:instrText>
        </w:r>
        <w:r w:rsidRPr="003066B5">
          <w:rPr>
            <w:sz w:val="28"/>
            <w:szCs w:val="28"/>
          </w:rPr>
          <w:fldChar w:fldCharType="separate"/>
        </w:r>
        <w:r w:rsidR="00AC1220">
          <w:rPr>
            <w:noProof/>
            <w:sz w:val="28"/>
            <w:szCs w:val="28"/>
          </w:rPr>
          <w:t>2</w:t>
        </w:r>
        <w:r w:rsidRPr="003066B5">
          <w:rPr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CFDDD6" w14:textId="77777777" w:rsidR="002C7276" w:rsidRDefault="002C7276" w:rsidP="003066B5">
      <w:r>
        <w:separator/>
      </w:r>
    </w:p>
  </w:footnote>
  <w:footnote w:type="continuationSeparator" w:id="0">
    <w:p w14:paraId="150F57B3" w14:textId="77777777" w:rsidR="002C7276" w:rsidRDefault="002C7276" w:rsidP="003066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D2DD1"/>
    <w:multiLevelType w:val="multilevel"/>
    <w:tmpl w:val="E7123700"/>
    <w:lvl w:ilvl="0">
      <w:start w:val="1"/>
      <w:numFmt w:val="decimal"/>
      <w:lvlText w:val="%1."/>
      <w:lvlJc w:val="left"/>
      <w:pPr>
        <w:ind w:left="1810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19" w:hanging="49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20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28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6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4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3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61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9" w:hanging="490"/>
      </w:pPr>
      <w:rPr>
        <w:rFonts w:hint="default"/>
        <w:lang w:val="ru-RU" w:eastAsia="en-US" w:bidi="ar-SA"/>
      </w:rPr>
    </w:lvl>
  </w:abstractNum>
  <w:abstractNum w:abstractNumId="1" w15:restartNumberingAfterBreak="0">
    <w:nsid w:val="0CB531F9"/>
    <w:multiLevelType w:val="hybridMultilevel"/>
    <w:tmpl w:val="A1EC77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E64F07"/>
    <w:multiLevelType w:val="hybridMultilevel"/>
    <w:tmpl w:val="25C434C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302DC3"/>
    <w:multiLevelType w:val="hybridMultilevel"/>
    <w:tmpl w:val="EF2AE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4358A7"/>
    <w:multiLevelType w:val="hybridMultilevel"/>
    <w:tmpl w:val="9FA27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F3B03"/>
    <w:multiLevelType w:val="multilevel"/>
    <w:tmpl w:val="A440A3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5A2A53DD"/>
    <w:multiLevelType w:val="hybridMultilevel"/>
    <w:tmpl w:val="35820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B04077"/>
    <w:multiLevelType w:val="hybridMultilevel"/>
    <w:tmpl w:val="D206E8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F453E7"/>
    <w:multiLevelType w:val="hybridMultilevel"/>
    <w:tmpl w:val="F9D05B5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2E769B1"/>
    <w:multiLevelType w:val="hybridMultilevel"/>
    <w:tmpl w:val="1F0C626C"/>
    <w:lvl w:ilvl="0" w:tplc="4150EB44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F012B8"/>
    <w:multiLevelType w:val="hybridMultilevel"/>
    <w:tmpl w:val="809679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C5029A"/>
    <w:multiLevelType w:val="hybridMultilevel"/>
    <w:tmpl w:val="7EDAE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CB806B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11"/>
  </w:num>
  <w:num w:numId="7">
    <w:abstractNumId w:val="10"/>
  </w:num>
  <w:num w:numId="8">
    <w:abstractNumId w:val="2"/>
  </w:num>
  <w:num w:numId="9">
    <w:abstractNumId w:val="8"/>
  </w:num>
  <w:num w:numId="10">
    <w:abstractNumId w:val="7"/>
  </w:num>
  <w:num w:numId="11">
    <w:abstractNumId w:val="4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C43"/>
    <w:rsid w:val="00055E27"/>
    <w:rsid w:val="001107B0"/>
    <w:rsid w:val="001270C8"/>
    <w:rsid w:val="001676A6"/>
    <w:rsid w:val="001A694C"/>
    <w:rsid w:val="001E0FA4"/>
    <w:rsid w:val="00203FE1"/>
    <w:rsid w:val="00205080"/>
    <w:rsid w:val="002831A0"/>
    <w:rsid w:val="002C7276"/>
    <w:rsid w:val="002D16FE"/>
    <w:rsid w:val="002F78D9"/>
    <w:rsid w:val="003066B5"/>
    <w:rsid w:val="00346128"/>
    <w:rsid w:val="00354E9B"/>
    <w:rsid w:val="00372B54"/>
    <w:rsid w:val="003747B4"/>
    <w:rsid w:val="00381FA1"/>
    <w:rsid w:val="003A4AB0"/>
    <w:rsid w:val="003F74B5"/>
    <w:rsid w:val="00402C6A"/>
    <w:rsid w:val="004170C7"/>
    <w:rsid w:val="004252E9"/>
    <w:rsid w:val="004659C1"/>
    <w:rsid w:val="004B13F5"/>
    <w:rsid w:val="00517F82"/>
    <w:rsid w:val="00546B8B"/>
    <w:rsid w:val="005505BC"/>
    <w:rsid w:val="00574B8C"/>
    <w:rsid w:val="005D389F"/>
    <w:rsid w:val="005E1617"/>
    <w:rsid w:val="006861B0"/>
    <w:rsid w:val="00723438"/>
    <w:rsid w:val="0078109C"/>
    <w:rsid w:val="00792D55"/>
    <w:rsid w:val="007E205C"/>
    <w:rsid w:val="0087059F"/>
    <w:rsid w:val="008970F8"/>
    <w:rsid w:val="008A223A"/>
    <w:rsid w:val="008B22F1"/>
    <w:rsid w:val="009452CF"/>
    <w:rsid w:val="00947B8E"/>
    <w:rsid w:val="00950C43"/>
    <w:rsid w:val="009575B7"/>
    <w:rsid w:val="0096053B"/>
    <w:rsid w:val="009B142E"/>
    <w:rsid w:val="009C1DD2"/>
    <w:rsid w:val="00A2623F"/>
    <w:rsid w:val="00A601AA"/>
    <w:rsid w:val="00A93151"/>
    <w:rsid w:val="00AC1220"/>
    <w:rsid w:val="00AC7F05"/>
    <w:rsid w:val="00AE6407"/>
    <w:rsid w:val="00AF37F5"/>
    <w:rsid w:val="00B61774"/>
    <w:rsid w:val="00B67F8D"/>
    <w:rsid w:val="00BB0A6A"/>
    <w:rsid w:val="00BE47D4"/>
    <w:rsid w:val="00BF4D26"/>
    <w:rsid w:val="00C701B0"/>
    <w:rsid w:val="00CA5132"/>
    <w:rsid w:val="00CC0F98"/>
    <w:rsid w:val="00D305D3"/>
    <w:rsid w:val="00D66568"/>
    <w:rsid w:val="00D87E87"/>
    <w:rsid w:val="00D923B9"/>
    <w:rsid w:val="00D9527B"/>
    <w:rsid w:val="00DB1C97"/>
    <w:rsid w:val="00DF6C86"/>
    <w:rsid w:val="00DF71B9"/>
    <w:rsid w:val="00E253E0"/>
    <w:rsid w:val="00E44436"/>
    <w:rsid w:val="00E77053"/>
    <w:rsid w:val="00EA2AE1"/>
    <w:rsid w:val="00EA4D82"/>
    <w:rsid w:val="00EC2D85"/>
    <w:rsid w:val="00EE065D"/>
    <w:rsid w:val="00EE10DE"/>
    <w:rsid w:val="00F039CC"/>
    <w:rsid w:val="00F14763"/>
    <w:rsid w:val="00FC7D62"/>
    <w:rsid w:val="00FF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7AC3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9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3066B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66B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header"/>
    <w:basedOn w:val="a"/>
    <w:link w:val="a5"/>
    <w:uiPriority w:val="99"/>
    <w:unhideWhenUsed/>
    <w:rsid w:val="003066B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066B5"/>
    <w:rPr>
      <w:rFonts w:ascii="Times New Roman" w:eastAsia="Times New Roman" w:hAnsi="Times New Roman" w:cs="Times New Roman"/>
    </w:rPr>
  </w:style>
  <w:style w:type="paragraph" w:styleId="a6">
    <w:name w:val="footer"/>
    <w:basedOn w:val="a"/>
    <w:link w:val="a7"/>
    <w:uiPriority w:val="99"/>
    <w:unhideWhenUsed/>
    <w:rsid w:val="003066B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066B5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3066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8">
    <w:name w:val="TOC Heading"/>
    <w:basedOn w:val="1"/>
    <w:next w:val="a"/>
    <w:uiPriority w:val="39"/>
    <w:unhideWhenUsed/>
    <w:qFormat/>
    <w:rsid w:val="003066B5"/>
    <w:pPr>
      <w:widowControl/>
      <w:autoSpaceDE/>
      <w:autoSpaceDN/>
      <w:spacing w:line="259" w:lineRule="auto"/>
      <w:outlineLvl w:val="9"/>
    </w:pPr>
    <w:rPr>
      <w:lang w:eastAsia="ru-RU"/>
    </w:rPr>
  </w:style>
  <w:style w:type="paragraph" w:styleId="a9">
    <w:name w:val="List Paragraph"/>
    <w:basedOn w:val="a"/>
    <w:uiPriority w:val="34"/>
    <w:qFormat/>
    <w:rsid w:val="003066B5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unhideWhenUsed/>
    <w:rsid w:val="00517F82"/>
    <w:pPr>
      <w:spacing w:after="100"/>
    </w:pPr>
  </w:style>
  <w:style w:type="character" w:styleId="aa">
    <w:name w:val="Hyperlink"/>
    <w:basedOn w:val="a0"/>
    <w:uiPriority w:val="99"/>
    <w:unhideWhenUsed/>
    <w:rsid w:val="00517F82"/>
    <w:rPr>
      <w:color w:val="0563C1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517F8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ody Text"/>
    <w:basedOn w:val="a"/>
    <w:link w:val="ac"/>
    <w:uiPriority w:val="1"/>
    <w:qFormat/>
    <w:rsid w:val="00517F82"/>
    <w:pPr>
      <w:ind w:left="822"/>
    </w:pPr>
    <w:rPr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1"/>
    <w:rsid w:val="00517F82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517F82"/>
    <w:pPr>
      <w:ind w:left="107"/>
    </w:pPr>
  </w:style>
  <w:style w:type="table" w:styleId="ad">
    <w:name w:val="Table Grid"/>
    <w:basedOn w:val="a1"/>
    <w:uiPriority w:val="39"/>
    <w:rsid w:val="00517F8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55E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AF37F5"/>
    <w:rPr>
      <w:color w:val="605E5C"/>
      <w:shd w:val="clear" w:color="auto" w:fill="E1DFDD"/>
    </w:rPr>
  </w:style>
  <w:style w:type="paragraph" w:styleId="ae">
    <w:name w:val="Balloon Text"/>
    <w:basedOn w:val="a"/>
    <w:link w:val="af"/>
    <w:uiPriority w:val="99"/>
    <w:semiHidden/>
    <w:unhideWhenUsed/>
    <w:rsid w:val="00354E9B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54E9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168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BE1D-B847-4340-91A9-684E1EDB8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5637</Words>
  <Characters>32134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2022-12-06T12:00:00Z</dcterms:created>
  <dcterms:modified xsi:type="dcterms:W3CDTF">2022-12-22T13:13:00Z</dcterms:modified>
</cp:coreProperties>
</file>